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2CDB" w:rsidRDefault="001D2CDB">
      <w:pPr>
        <w:pStyle w:val="a5"/>
        <w:rPr>
          <w:rFonts w:ascii="仿宋_GB2312" w:eastAsia="仿宋_GB2312" w:cs="仿宋_GB2312"/>
          <w:b/>
          <w:bCs/>
          <w:sz w:val="10"/>
          <w:szCs w:val="10"/>
        </w:rPr>
      </w:pPr>
      <w:bookmarkStart w:id="0" w:name="OLE_LINK1"/>
      <w:bookmarkStart w:id="1" w:name="OLE_LINK2"/>
    </w:p>
    <w:p w:rsidR="001D2CDB" w:rsidRDefault="001D2CDB">
      <w:pPr>
        <w:pStyle w:val="a5"/>
        <w:jc w:val="center"/>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412267">
      <w:pPr>
        <w:pStyle w:val="a5"/>
        <w:jc w:val="center"/>
        <w:rPr>
          <w:rFonts w:ascii="黑体" w:eastAsia="黑体" w:hAnsi="黑体" w:cs="仿宋_GB2312"/>
          <w:b/>
          <w:sz w:val="32"/>
          <w:szCs w:val="32"/>
        </w:rPr>
      </w:pPr>
      <w:r>
        <w:rPr>
          <w:rFonts w:eastAsia="华文新魏" w:hint="eastAsia"/>
          <w:sz w:val="72"/>
          <w:szCs w:val="72"/>
        </w:rPr>
        <w:t>竞争性磋商</w:t>
      </w:r>
      <w:r>
        <w:rPr>
          <w:rFonts w:eastAsia="华文新魏"/>
          <w:sz w:val="72"/>
          <w:szCs w:val="72"/>
        </w:rPr>
        <w:t>采购文件</w:t>
      </w:r>
    </w:p>
    <w:p w:rsidR="001D2CDB" w:rsidRDefault="001D2CDB">
      <w:pPr>
        <w:pStyle w:val="a5"/>
        <w:ind w:firstLineChars="645" w:firstLine="2072"/>
        <w:rPr>
          <w:rFonts w:ascii="黑体" w:eastAsia="黑体" w:hAnsi="黑体" w:cs="仿宋_GB2312"/>
          <w:b/>
          <w:sz w:val="32"/>
          <w:szCs w:val="32"/>
        </w:rPr>
      </w:pPr>
    </w:p>
    <w:p w:rsidR="001D2CDB" w:rsidRDefault="001D2CDB">
      <w:pPr>
        <w:pStyle w:val="a5"/>
        <w:rPr>
          <w:rFonts w:ascii="仿宋_GB2312" w:eastAsia="仿宋_GB2312" w:hAnsi="黑体" w:cs="仿宋_GB2312"/>
          <w:b/>
          <w:sz w:val="28"/>
          <w:szCs w:val="28"/>
        </w:rPr>
      </w:pPr>
    </w:p>
    <w:p w:rsidR="001D2CDB" w:rsidRDefault="001D2CDB">
      <w:pPr>
        <w:pStyle w:val="a5"/>
        <w:ind w:leftChars="524" w:left="2491" w:hangingChars="495" w:hanging="1391"/>
        <w:rPr>
          <w:rFonts w:ascii="仿宋_GB2312" w:eastAsia="仿宋_GB2312" w:hAnsi="黑体" w:cs="仿宋_GB2312"/>
          <w:b/>
          <w:sz w:val="28"/>
          <w:szCs w:val="28"/>
        </w:rPr>
      </w:pPr>
    </w:p>
    <w:p w:rsidR="001D2CDB" w:rsidRDefault="00412267">
      <w:pPr>
        <w:pStyle w:val="a5"/>
        <w:ind w:leftChars="524" w:left="2491" w:hangingChars="495" w:hanging="1391"/>
        <w:rPr>
          <w:rFonts w:ascii="仿宋_GB2312" w:eastAsia="仿宋_GB2312" w:hAnsi="黑体" w:cs="仿宋_GB2312"/>
          <w:b/>
          <w:sz w:val="28"/>
          <w:szCs w:val="28"/>
        </w:rPr>
      </w:pPr>
      <w:r>
        <w:rPr>
          <w:rFonts w:ascii="仿宋_GB2312" w:eastAsia="仿宋_GB2312" w:hAnsi="黑体" w:cs="仿宋_GB2312" w:hint="eastAsia"/>
          <w:b/>
          <w:sz w:val="28"/>
          <w:szCs w:val="28"/>
        </w:rPr>
        <w:t>项目名称：</w:t>
      </w:r>
      <w:r w:rsidR="0054221D">
        <w:rPr>
          <w:rFonts w:ascii="仿宋_GB2312" w:eastAsia="仿宋_GB2312" w:hAnsi="黑体" w:cs="仿宋_GB2312" w:hint="eastAsia"/>
          <w:b/>
          <w:sz w:val="28"/>
          <w:szCs w:val="28"/>
        </w:rPr>
        <w:t>2021</w:t>
      </w:r>
      <w:r w:rsidR="003E7A5A">
        <w:rPr>
          <w:rFonts w:ascii="仿宋_GB2312" w:eastAsia="仿宋_GB2312" w:hAnsi="黑体" w:cs="仿宋_GB2312" w:hint="eastAsia"/>
          <w:b/>
          <w:sz w:val="28"/>
          <w:szCs w:val="28"/>
        </w:rPr>
        <w:t>产销大会及食博会</w:t>
      </w:r>
      <w:r w:rsidR="00141051" w:rsidRPr="00141051">
        <w:rPr>
          <w:rFonts w:ascii="仿宋_GB2312" w:eastAsia="仿宋_GB2312" w:hAnsi="黑体" w:cs="仿宋_GB2312" w:hint="eastAsia"/>
          <w:b/>
          <w:sz w:val="28"/>
          <w:szCs w:val="28"/>
        </w:rPr>
        <w:t>氛围营造服务项目</w:t>
      </w:r>
    </w:p>
    <w:p w:rsidR="001D2CDB" w:rsidRDefault="00412267">
      <w:pPr>
        <w:pStyle w:val="a5"/>
        <w:ind w:leftChars="524" w:left="2491" w:hangingChars="495" w:hanging="1391"/>
        <w:rPr>
          <w:rFonts w:ascii="仿宋_GB2312" w:eastAsia="仿宋_GB2312" w:hAnsi="黑体" w:cs="仿宋_GB2312"/>
          <w:b/>
          <w:sz w:val="28"/>
          <w:szCs w:val="28"/>
        </w:rPr>
      </w:pPr>
      <w:r>
        <w:rPr>
          <w:rFonts w:ascii="仿宋_GB2312" w:eastAsia="仿宋_GB2312" w:hAnsi="黑体" w:cs="仿宋_GB2312" w:hint="eastAsia"/>
          <w:b/>
          <w:sz w:val="28"/>
          <w:szCs w:val="28"/>
        </w:rPr>
        <w:t xml:space="preserve">发包单位：广西东博会国际会展有限公司 </w:t>
      </w:r>
    </w:p>
    <w:bookmarkEnd w:id="0"/>
    <w:bookmarkEnd w:id="1"/>
    <w:p w:rsidR="001D2CDB" w:rsidRDefault="001D2CDB">
      <w:pPr>
        <w:tabs>
          <w:tab w:val="left" w:pos="632"/>
        </w:tabs>
        <w:rPr>
          <w:rFonts w:ascii="仿宋_GB2312" w:eastAsia="仿宋_GB2312"/>
          <w:b/>
          <w:bCs/>
          <w:color w:val="000000"/>
          <w:sz w:val="36"/>
          <w:szCs w:val="36"/>
        </w:rPr>
      </w:pPr>
    </w:p>
    <w:p w:rsidR="001D2CDB" w:rsidRDefault="001D2CDB">
      <w:pPr>
        <w:tabs>
          <w:tab w:val="left" w:pos="632"/>
        </w:tabs>
        <w:jc w:val="center"/>
        <w:rPr>
          <w:rFonts w:ascii="仿宋_GB2312" w:eastAsia="仿宋_GB2312"/>
          <w:b/>
          <w:bCs/>
          <w:color w:val="000000"/>
          <w:sz w:val="18"/>
          <w:szCs w:val="18"/>
        </w:rPr>
      </w:pPr>
    </w:p>
    <w:p w:rsidR="001D2CDB" w:rsidRDefault="001D2CDB">
      <w:pPr>
        <w:tabs>
          <w:tab w:val="left" w:pos="632"/>
        </w:tabs>
        <w:jc w:val="center"/>
        <w:rPr>
          <w:rFonts w:ascii="仿宋_GB2312" w:eastAsia="仿宋_GB2312"/>
          <w:b/>
          <w:bCs/>
          <w:color w:val="000000"/>
          <w:sz w:val="18"/>
          <w:szCs w:val="18"/>
        </w:rPr>
      </w:pPr>
    </w:p>
    <w:p w:rsidR="001D2CDB" w:rsidRDefault="001D2CDB">
      <w:pPr>
        <w:tabs>
          <w:tab w:val="left" w:pos="632"/>
        </w:tabs>
        <w:jc w:val="center"/>
        <w:rPr>
          <w:rFonts w:ascii="仿宋_GB2312" w:eastAsia="仿宋_GB2312"/>
          <w:b/>
          <w:bCs/>
          <w:color w:val="000000"/>
          <w:sz w:val="18"/>
          <w:szCs w:val="18"/>
        </w:rPr>
      </w:pPr>
    </w:p>
    <w:p w:rsidR="001D2CDB" w:rsidRDefault="001D2CDB">
      <w:pPr>
        <w:tabs>
          <w:tab w:val="left" w:pos="632"/>
        </w:tabs>
        <w:jc w:val="center"/>
        <w:rPr>
          <w:rFonts w:ascii="仿宋_GB2312" w:eastAsia="仿宋_GB2312"/>
          <w:b/>
          <w:bCs/>
          <w:color w:val="000000"/>
          <w:sz w:val="18"/>
          <w:szCs w:val="18"/>
        </w:rPr>
      </w:pPr>
    </w:p>
    <w:p w:rsidR="001D2CDB" w:rsidRDefault="00412267">
      <w:pPr>
        <w:spacing w:line="540" w:lineRule="exact"/>
        <w:ind w:firstLineChars="950" w:firstLine="3040"/>
        <w:rPr>
          <w:rFonts w:ascii="仿宋_GB2312" w:eastAsia="仿宋_GB2312" w:hAnsi="黑体" w:cs="仿宋_GB2312"/>
          <w:sz w:val="32"/>
          <w:szCs w:val="32"/>
        </w:rPr>
      </w:pPr>
      <w:r>
        <w:rPr>
          <w:rFonts w:ascii="仿宋_GB2312" w:eastAsia="仿宋_GB2312" w:hAnsi="黑体" w:cs="仿宋_GB2312" w:hint="eastAsia"/>
          <w:sz w:val="32"/>
          <w:szCs w:val="32"/>
        </w:rPr>
        <w:t>2021年</w:t>
      </w:r>
      <w:r w:rsidR="0054221D">
        <w:rPr>
          <w:rFonts w:ascii="仿宋_GB2312" w:eastAsia="仿宋_GB2312" w:hAnsi="黑体" w:cs="仿宋_GB2312" w:hint="eastAsia"/>
          <w:sz w:val="32"/>
          <w:szCs w:val="32"/>
        </w:rPr>
        <w:t>1</w:t>
      </w:r>
      <w:r w:rsidR="003E7A5A">
        <w:rPr>
          <w:rFonts w:ascii="仿宋_GB2312" w:eastAsia="仿宋_GB2312" w:hAnsi="黑体" w:cs="仿宋_GB2312" w:hint="eastAsia"/>
          <w:sz w:val="32"/>
          <w:szCs w:val="32"/>
        </w:rPr>
        <w:t>1</w:t>
      </w:r>
      <w:r>
        <w:rPr>
          <w:rFonts w:ascii="仿宋_GB2312" w:eastAsia="仿宋_GB2312" w:hAnsi="黑体" w:cs="仿宋_GB2312" w:hint="eastAsia"/>
          <w:sz w:val="32"/>
          <w:szCs w:val="32"/>
        </w:rPr>
        <w:t>月</w:t>
      </w:r>
      <w:r w:rsidR="0054221D">
        <w:rPr>
          <w:rFonts w:ascii="仿宋_GB2312" w:eastAsia="仿宋_GB2312" w:hAnsi="黑体" w:cs="仿宋_GB2312" w:hint="eastAsia"/>
          <w:sz w:val="32"/>
          <w:szCs w:val="32"/>
        </w:rPr>
        <w:t>2</w:t>
      </w:r>
      <w:r w:rsidR="003E7A5A">
        <w:rPr>
          <w:rFonts w:ascii="仿宋_GB2312" w:eastAsia="仿宋_GB2312" w:hAnsi="黑体" w:cs="仿宋_GB2312" w:hint="eastAsia"/>
          <w:sz w:val="32"/>
          <w:szCs w:val="32"/>
        </w:rPr>
        <w:t>5</w:t>
      </w:r>
      <w:r>
        <w:rPr>
          <w:rFonts w:ascii="仿宋_GB2312" w:eastAsia="仿宋_GB2312" w:hAnsi="黑体" w:cs="仿宋_GB2312" w:hint="eastAsia"/>
          <w:sz w:val="32"/>
          <w:szCs w:val="32"/>
        </w:rPr>
        <w:t>日</w:t>
      </w:r>
    </w:p>
    <w:p w:rsidR="001D2CDB" w:rsidRDefault="001D2CDB">
      <w:pPr>
        <w:tabs>
          <w:tab w:val="left" w:pos="632"/>
        </w:tabs>
        <w:rPr>
          <w:rFonts w:ascii="仿宋_GB2312"/>
          <w:b/>
          <w:bCs/>
          <w:color w:val="000000"/>
          <w:sz w:val="18"/>
          <w:szCs w:val="18"/>
        </w:rPr>
      </w:pPr>
    </w:p>
    <w:p w:rsidR="001D2CDB" w:rsidRDefault="001D2CDB">
      <w:pPr>
        <w:spacing w:line="400" w:lineRule="exact"/>
        <w:rPr>
          <w:rFonts w:ascii="宋体" w:hAnsi="宋体"/>
          <w:b/>
          <w:color w:val="000000"/>
          <w:sz w:val="32"/>
          <w:szCs w:val="32"/>
        </w:rPr>
      </w:pPr>
    </w:p>
    <w:p w:rsidR="001D2CDB" w:rsidRDefault="001D2CDB">
      <w:pPr>
        <w:spacing w:line="400" w:lineRule="exact"/>
        <w:rPr>
          <w:rFonts w:ascii="宋体" w:hAnsi="宋体"/>
          <w:b/>
          <w:color w:val="000000"/>
          <w:sz w:val="32"/>
          <w:szCs w:val="32"/>
        </w:rPr>
      </w:pPr>
    </w:p>
    <w:p w:rsidR="001D2CDB" w:rsidRDefault="001D2CDB">
      <w:pPr>
        <w:spacing w:line="400" w:lineRule="exact"/>
        <w:rPr>
          <w:rFonts w:ascii="宋体" w:hAnsi="宋体"/>
          <w:b/>
          <w:color w:val="000000"/>
          <w:sz w:val="32"/>
          <w:szCs w:val="32"/>
        </w:rPr>
      </w:pPr>
    </w:p>
    <w:p w:rsidR="001D2CDB" w:rsidRDefault="001D2CDB">
      <w:pPr>
        <w:spacing w:line="400" w:lineRule="exact"/>
        <w:rPr>
          <w:rFonts w:ascii="宋体" w:hAnsi="宋体"/>
          <w:b/>
          <w:color w:val="000000"/>
          <w:sz w:val="32"/>
          <w:szCs w:val="32"/>
        </w:rPr>
      </w:pPr>
    </w:p>
    <w:p w:rsidR="001D2CDB" w:rsidRDefault="00412267">
      <w:pPr>
        <w:spacing w:line="40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目    录</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竞争性磋商邀请书………………………………………………………………3</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磋商须知…………………………………………………………………………4</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方案设计及要求…………………………………………………………………8</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竞争性磋商响应文件格式………………………………………………………9</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合同 ……………………………………………………………………………15</w:t>
      </w:r>
    </w:p>
    <w:p w:rsidR="001D2CDB" w:rsidRDefault="001D2CDB">
      <w:pPr>
        <w:spacing w:line="400" w:lineRule="exact"/>
        <w:jc w:val="center"/>
        <w:rPr>
          <w:rFonts w:ascii="仿宋_GB2312" w:eastAsia="仿宋_GB2312" w:hAnsi="宋体"/>
          <w:color w:val="000000"/>
          <w:sz w:val="32"/>
          <w:szCs w:val="32"/>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spacing w:line="400" w:lineRule="exact"/>
        <w:jc w:val="center"/>
        <w:rPr>
          <w:rFonts w:ascii="宋体" w:hAnsi="宋体"/>
          <w:b/>
          <w:color w:val="000000"/>
          <w:sz w:val="32"/>
          <w:szCs w:val="32"/>
        </w:rPr>
      </w:pPr>
    </w:p>
    <w:p w:rsidR="001D2CDB" w:rsidRDefault="001D2CDB">
      <w:pPr>
        <w:spacing w:line="400" w:lineRule="exact"/>
        <w:jc w:val="center"/>
        <w:rPr>
          <w:rFonts w:ascii="宋体" w:hAnsi="宋体"/>
          <w:b/>
          <w:color w:val="000000"/>
          <w:sz w:val="32"/>
          <w:szCs w:val="32"/>
        </w:rPr>
      </w:pPr>
    </w:p>
    <w:p w:rsidR="001D2CDB" w:rsidRDefault="001D2CDB">
      <w:pPr>
        <w:spacing w:line="400" w:lineRule="exact"/>
        <w:jc w:val="center"/>
        <w:rPr>
          <w:rFonts w:ascii="宋体" w:hAnsi="宋体"/>
          <w:b/>
          <w:color w:val="000000"/>
          <w:sz w:val="32"/>
          <w:szCs w:val="32"/>
        </w:rPr>
      </w:pPr>
    </w:p>
    <w:p w:rsidR="001D2CDB" w:rsidRDefault="001D2CDB">
      <w:pPr>
        <w:spacing w:line="400" w:lineRule="exact"/>
        <w:jc w:val="center"/>
        <w:rPr>
          <w:rFonts w:ascii="宋体" w:hAnsi="宋体"/>
          <w:b/>
          <w:color w:val="000000"/>
          <w:sz w:val="32"/>
          <w:szCs w:val="32"/>
        </w:rPr>
      </w:pPr>
    </w:p>
    <w:p w:rsidR="001D2CDB" w:rsidRDefault="001D2CDB">
      <w:pPr>
        <w:spacing w:line="400" w:lineRule="exact"/>
        <w:jc w:val="center"/>
        <w:rPr>
          <w:rFonts w:ascii="宋体" w:hAnsi="宋体"/>
          <w:b/>
          <w:color w:val="000000"/>
          <w:sz w:val="32"/>
          <w:szCs w:val="32"/>
        </w:rPr>
      </w:pPr>
    </w:p>
    <w:p w:rsidR="001D2CDB" w:rsidRDefault="001D2CDB" w:rsidP="00412267">
      <w:pPr>
        <w:pStyle w:val="2"/>
        <w:ind w:firstLine="643"/>
        <w:rPr>
          <w:rFonts w:ascii="宋体" w:hAnsi="宋体"/>
          <w:b/>
          <w:color w:val="000000"/>
          <w:sz w:val="32"/>
          <w:szCs w:val="32"/>
        </w:rPr>
      </w:pPr>
    </w:p>
    <w:p w:rsidR="001D2CDB" w:rsidRDefault="001D2CDB"/>
    <w:p w:rsidR="001D2CDB" w:rsidRDefault="001D2CDB">
      <w:pPr>
        <w:spacing w:line="400" w:lineRule="exact"/>
        <w:rPr>
          <w:rFonts w:ascii="宋体" w:hAnsi="宋体"/>
          <w:b/>
          <w:color w:val="000000"/>
          <w:sz w:val="32"/>
          <w:szCs w:val="32"/>
        </w:rPr>
      </w:pPr>
    </w:p>
    <w:p w:rsidR="001D2CDB" w:rsidRDefault="001D2CDB">
      <w:pPr>
        <w:spacing w:line="360" w:lineRule="exact"/>
        <w:rPr>
          <w:rFonts w:ascii="仿宋_GB2312" w:eastAsia="仿宋_GB2312" w:hAnsi="仿宋_GB2312" w:cs="仿宋_GB2312"/>
          <w:b/>
          <w:color w:val="000000"/>
          <w:sz w:val="32"/>
          <w:szCs w:val="32"/>
        </w:rPr>
      </w:pPr>
    </w:p>
    <w:p w:rsidR="001D2CDB" w:rsidRDefault="001D2CDB">
      <w:pPr>
        <w:spacing w:line="360" w:lineRule="exact"/>
        <w:rPr>
          <w:rFonts w:ascii="仿宋_GB2312" w:eastAsia="仿宋_GB2312" w:hAnsi="仿宋_GB2312" w:cs="仿宋_GB2312"/>
          <w:b/>
          <w:color w:val="000000"/>
          <w:sz w:val="32"/>
          <w:szCs w:val="32"/>
        </w:rPr>
      </w:pPr>
    </w:p>
    <w:p w:rsidR="001D2CDB" w:rsidRDefault="00412267">
      <w:pPr>
        <w:spacing w:line="360" w:lineRule="exact"/>
        <w:jc w:val="center"/>
        <w:rPr>
          <w:rFonts w:ascii="宋体" w:hAnsi="宋体"/>
          <w:b/>
          <w:color w:val="000000"/>
          <w:sz w:val="32"/>
          <w:szCs w:val="32"/>
        </w:rPr>
      </w:pPr>
      <w:r>
        <w:rPr>
          <w:rFonts w:ascii="仿宋_GB2312" w:eastAsia="仿宋_GB2312" w:hAnsi="仿宋_GB2312" w:cs="仿宋_GB2312" w:hint="eastAsia"/>
          <w:b/>
          <w:color w:val="000000"/>
          <w:sz w:val="32"/>
          <w:szCs w:val="32"/>
        </w:rPr>
        <w:t>第一章  竞争性磋商邀请书</w:t>
      </w:r>
    </w:p>
    <w:p w:rsidR="001D2CDB" w:rsidRDefault="00412267">
      <w:pPr>
        <w:spacing w:line="360" w:lineRule="exact"/>
        <w:contextualSpacing/>
        <w:jc w:val="left"/>
        <w:rPr>
          <w:rFonts w:ascii="仿宋_GB2312" w:eastAsia="仿宋_GB2312" w:hAnsi="宋体"/>
          <w:color w:val="000000"/>
          <w:sz w:val="28"/>
          <w:szCs w:val="28"/>
          <w:u w:val="single"/>
        </w:rPr>
      </w:pPr>
      <w:r>
        <w:rPr>
          <w:rFonts w:ascii="仿宋_GB2312" w:eastAsia="仿宋_GB2312" w:hAnsi="宋体" w:hint="eastAsia"/>
          <w:color w:val="000000"/>
          <w:sz w:val="28"/>
          <w:szCs w:val="28"/>
        </w:rPr>
        <w:t>致：</w:t>
      </w:r>
    </w:p>
    <w:p w:rsidR="001D2CDB" w:rsidRDefault="001D2CDB">
      <w:pPr>
        <w:spacing w:line="360" w:lineRule="exact"/>
        <w:ind w:firstLineChars="200" w:firstLine="560"/>
        <w:contextualSpacing/>
        <w:jc w:val="left"/>
        <w:rPr>
          <w:rFonts w:ascii="仿宋_GB2312" w:eastAsia="仿宋_GB2312" w:hAnsi="宋体"/>
          <w:color w:val="000000"/>
          <w:sz w:val="28"/>
          <w:szCs w:val="28"/>
        </w:rPr>
      </w:pPr>
    </w:p>
    <w:p w:rsidR="001D2CDB" w:rsidRDefault="00412267">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广西东博会国际会展有限公司就</w:t>
      </w:r>
      <w:r w:rsidR="00D079DC" w:rsidRPr="00D079DC">
        <w:rPr>
          <w:rFonts w:ascii="仿宋_GB2312" w:eastAsia="仿宋_GB2312" w:hAnsi="黑体" w:cs="仿宋_GB2312" w:hint="eastAsia"/>
          <w:bCs/>
          <w:sz w:val="28"/>
          <w:szCs w:val="28"/>
          <w:u w:val="single"/>
        </w:rPr>
        <w:t>2021产销大会及食博会氛围营造服务项目</w:t>
      </w:r>
      <w:r>
        <w:rPr>
          <w:rFonts w:ascii="仿宋_GB2312" w:eastAsia="仿宋_GB2312" w:hAnsi="宋体" w:hint="eastAsia"/>
          <w:color w:val="000000"/>
          <w:sz w:val="28"/>
          <w:szCs w:val="28"/>
        </w:rPr>
        <w:t>进行竞争性磋商承包，</w:t>
      </w:r>
      <w:r>
        <w:rPr>
          <w:rFonts w:ascii="仿宋_GB2312" w:eastAsia="仿宋_GB2312" w:hAnsi="宋体" w:hint="eastAsia"/>
          <w:sz w:val="28"/>
          <w:szCs w:val="28"/>
        </w:rPr>
        <w:t>特邀请贵单位参加竞标。有</w:t>
      </w:r>
      <w:r>
        <w:rPr>
          <w:rFonts w:ascii="仿宋_GB2312" w:eastAsia="仿宋_GB2312" w:hAnsi="宋体" w:hint="eastAsia"/>
          <w:color w:val="000000"/>
          <w:sz w:val="28"/>
          <w:szCs w:val="28"/>
        </w:rPr>
        <w:t>关事项如下:</w:t>
      </w:r>
    </w:p>
    <w:p w:rsidR="001D2CDB" w:rsidRDefault="00412267">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一、项目名称：</w:t>
      </w:r>
      <w:r w:rsidR="00D079DC" w:rsidRPr="00D079DC">
        <w:rPr>
          <w:rFonts w:ascii="仿宋_GB2312" w:eastAsia="仿宋_GB2312" w:hAnsi="黑体" w:cs="仿宋_GB2312" w:hint="eastAsia"/>
          <w:bCs/>
          <w:sz w:val="28"/>
          <w:szCs w:val="28"/>
          <w:u w:val="single"/>
        </w:rPr>
        <w:t>2021产销大会及食博会氛围营造服务项目</w:t>
      </w:r>
    </w:p>
    <w:p w:rsidR="001D2CDB" w:rsidRDefault="00412267">
      <w:pPr>
        <w:spacing w:line="360" w:lineRule="exact"/>
        <w:ind w:firstLineChars="200" w:firstLine="560"/>
        <w:contextualSpacing/>
        <w:jc w:val="left"/>
        <w:rPr>
          <w:rFonts w:ascii="仿宋_GB2312" w:eastAsia="仿宋_GB2312" w:hAnsiTheme="minorEastAsia" w:cstheme="minorEastAsia"/>
          <w:sz w:val="28"/>
          <w:szCs w:val="28"/>
        </w:rPr>
      </w:pPr>
      <w:r>
        <w:rPr>
          <w:rFonts w:ascii="仿宋_GB2312" w:eastAsia="仿宋_GB2312" w:hAnsi="宋体" w:hint="eastAsia"/>
          <w:color w:val="000000"/>
          <w:sz w:val="28"/>
          <w:szCs w:val="28"/>
        </w:rPr>
        <w:t>二、竞标内容：</w:t>
      </w:r>
      <w:r w:rsidR="00D079DC" w:rsidRPr="00D079DC">
        <w:rPr>
          <w:rFonts w:ascii="仿宋_GB2312" w:eastAsia="仿宋_GB2312" w:hAnsi="黑体" w:cs="仿宋_GB2312" w:hint="eastAsia"/>
          <w:bCs/>
          <w:sz w:val="28"/>
          <w:szCs w:val="28"/>
          <w:u w:val="single"/>
        </w:rPr>
        <w:t>2021产销大会及食博会氛围营造</w:t>
      </w:r>
      <w:r w:rsidR="00141051">
        <w:rPr>
          <w:rFonts w:ascii="仿宋_GB2312" w:eastAsia="仿宋_GB2312" w:hAnsi="黑体" w:cs="仿宋_GB2312" w:hint="eastAsia"/>
          <w:bCs/>
          <w:sz w:val="28"/>
          <w:szCs w:val="28"/>
          <w:u w:val="single"/>
        </w:rPr>
        <w:t>设计、物料制作及搭建</w:t>
      </w:r>
    </w:p>
    <w:p w:rsidR="001D2CDB" w:rsidRDefault="00412267">
      <w:pPr>
        <w:spacing w:line="360" w:lineRule="exact"/>
        <w:ind w:leftChars="267" w:left="1121" w:hangingChars="200" w:hanging="560"/>
        <w:contextualSpacing/>
        <w:jc w:val="left"/>
        <w:rPr>
          <w:rFonts w:ascii="仿宋_GB2312" w:eastAsia="仿宋_GB2312" w:hAnsi="宋体"/>
          <w:sz w:val="28"/>
          <w:szCs w:val="28"/>
        </w:rPr>
      </w:pPr>
      <w:r>
        <w:rPr>
          <w:rFonts w:ascii="仿宋_GB2312" w:eastAsia="仿宋_GB2312" w:hAnsi="宋体" w:hint="eastAsia"/>
          <w:sz w:val="28"/>
          <w:szCs w:val="28"/>
        </w:rPr>
        <w:t>三、竞标人资格</w:t>
      </w:r>
    </w:p>
    <w:p w:rsidR="001D2CDB" w:rsidRDefault="00412267">
      <w:pPr>
        <w:spacing w:line="360" w:lineRule="exact"/>
        <w:ind w:firstLineChars="250" w:firstLine="70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1.投标人应具有独立法人资格和独立签订合同的权利，应为中华人民共和国境内注册的企业法人；</w:t>
      </w:r>
    </w:p>
    <w:p w:rsidR="001D2CDB" w:rsidRDefault="00412267">
      <w:pPr>
        <w:spacing w:line="360" w:lineRule="exact"/>
        <w:ind w:firstLineChars="250" w:firstLine="70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2.经营范围必须涵盖所提供商品或服务的内容，且具有企业法人营业执照（须提供盖公章的复印件，原件备查）。</w:t>
      </w:r>
    </w:p>
    <w:p w:rsidR="001D2CDB" w:rsidRDefault="00412267">
      <w:pPr>
        <w:spacing w:line="360" w:lineRule="exact"/>
        <w:ind w:firstLineChars="250" w:firstLine="700"/>
        <w:contextualSpacing/>
        <w:jc w:val="left"/>
        <w:rPr>
          <w:rFonts w:ascii="仿宋_GB2312" w:eastAsia="仿宋_GB2312" w:hAnsi="宋体"/>
          <w:sz w:val="28"/>
          <w:szCs w:val="28"/>
        </w:rPr>
      </w:pPr>
      <w:r>
        <w:rPr>
          <w:rFonts w:ascii="仿宋_GB2312" w:eastAsia="仿宋_GB2312" w:hAnsi="宋体" w:hint="eastAsia"/>
          <w:color w:val="000000"/>
          <w:sz w:val="28"/>
          <w:szCs w:val="28"/>
        </w:rPr>
        <w:t>3.具有良好的银行资信和商业信誉，没有处于被责令停业，财产被接</w:t>
      </w:r>
      <w:r>
        <w:rPr>
          <w:rFonts w:ascii="仿宋_GB2312" w:eastAsia="仿宋_GB2312" w:hAnsi="宋体" w:hint="eastAsia"/>
          <w:sz w:val="28"/>
          <w:szCs w:val="28"/>
        </w:rPr>
        <w:t>管、冻结，破产状态；</w:t>
      </w:r>
    </w:p>
    <w:p w:rsidR="001D2CDB" w:rsidRDefault="00412267" w:rsidP="00141051">
      <w:pPr>
        <w:spacing w:line="360" w:lineRule="exact"/>
        <w:ind w:firstLineChars="200" w:firstLine="560"/>
        <w:contextualSpacing/>
        <w:jc w:val="left"/>
        <w:rPr>
          <w:rFonts w:ascii="仿宋_GB2312" w:eastAsia="仿宋_GB2312" w:hAnsi="宋体"/>
          <w:sz w:val="28"/>
          <w:szCs w:val="28"/>
        </w:rPr>
      </w:pPr>
      <w:r>
        <w:rPr>
          <w:rFonts w:ascii="仿宋_GB2312" w:eastAsia="仿宋_GB2312" w:hAnsi="宋体" w:hint="eastAsia"/>
          <w:sz w:val="28"/>
          <w:szCs w:val="28"/>
        </w:rPr>
        <w:t>四、获取竞争性磋商文件时间及地点</w:t>
      </w:r>
    </w:p>
    <w:p w:rsidR="001D2CDB" w:rsidRDefault="00412267">
      <w:pPr>
        <w:spacing w:line="360" w:lineRule="exact"/>
        <w:ind w:firstLine="560"/>
        <w:rPr>
          <w:rFonts w:ascii="仿宋_GB2312" w:eastAsia="仿宋_GB2312" w:hAnsi="宋体"/>
          <w:color w:val="FF0000"/>
          <w:sz w:val="28"/>
          <w:szCs w:val="28"/>
          <w:u w:val="single"/>
        </w:rPr>
      </w:pPr>
      <w:r>
        <w:rPr>
          <w:rFonts w:ascii="仿宋_GB2312" w:eastAsia="仿宋_GB2312" w:hAnsi="宋体" w:hint="eastAsia"/>
          <w:sz w:val="28"/>
          <w:szCs w:val="28"/>
        </w:rPr>
        <w:t>请于2021年</w:t>
      </w:r>
      <w:r w:rsidR="0054221D">
        <w:rPr>
          <w:rFonts w:ascii="仿宋_GB2312" w:eastAsia="仿宋_GB2312" w:hAnsi="宋体" w:hint="eastAsia"/>
          <w:sz w:val="28"/>
          <w:szCs w:val="28"/>
        </w:rPr>
        <w:t>1</w:t>
      </w:r>
      <w:r w:rsidR="00D079DC">
        <w:rPr>
          <w:rFonts w:ascii="仿宋_GB2312" w:eastAsia="仿宋_GB2312" w:hAnsi="宋体" w:hint="eastAsia"/>
          <w:sz w:val="28"/>
          <w:szCs w:val="28"/>
        </w:rPr>
        <w:t>1</w:t>
      </w:r>
      <w:r>
        <w:rPr>
          <w:rFonts w:ascii="仿宋_GB2312" w:eastAsia="仿宋_GB2312" w:hAnsi="宋体" w:hint="eastAsia"/>
          <w:sz w:val="28"/>
          <w:szCs w:val="28"/>
        </w:rPr>
        <w:t>月</w:t>
      </w:r>
      <w:r w:rsidR="00D079DC">
        <w:rPr>
          <w:rFonts w:ascii="仿宋_GB2312" w:eastAsia="仿宋_GB2312" w:hAnsi="宋体" w:hint="eastAsia"/>
          <w:sz w:val="28"/>
          <w:szCs w:val="28"/>
        </w:rPr>
        <w:t>26</w:t>
      </w:r>
      <w:r>
        <w:rPr>
          <w:rFonts w:ascii="仿宋_GB2312" w:eastAsia="仿宋_GB2312" w:hAnsi="宋体" w:hint="eastAsia"/>
          <w:sz w:val="28"/>
          <w:szCs w:val="28"/>
        </w:rPr>
        <w:t>日—2021年</w:t>
      </w:r>
      <w:r w:rsidR="0054221D">
        <w:rPr>
          <w:rFonts w:ascii="仿宋_GB2312" w:eastAsia="仿宋_GB2312" w:hAnsi="宋体" w:hint="eastAsia"/>
          <w:sz w:val="28"/>
          <w:szCs w:val="28"/>
        </w:rPr>
        <w:t>11</w:t>
      </w:r>
      <w:r>
        <w:rPr>
          <w:rFonts w:ascii="仿宋_GB2312" w:eastAsia="仿宋_GB2312" w:hAnsi="宋体" w:hint="eastAsia"/>
          <w:sz w:val="28"/>
          <w:szCs w:val="28"/>
        </w:rPr>
        <w:t>月</w:t>
      </w:r>
      <w:r w:rsidR="00BA2443">
        <w:rPr>
          <w:rFonts w:ascii="仿宋_GB2312" w:eastAsia="仿宋_GB2312" w:hAnsi="宋体" w:hint="eastAsia"/>
          <w:sz w:val="28"/>
          <w:szCs w:val="28"/>
        </w:rPr>
        <w:t>30</w:t>
      </w:r>
      <w:r>
        <w:rPr>
          <w:rFonts w:ascii="仿宋_GB2312" w:eastAsia="仿宋_GB2312" w:hAnsi="宋体" w:hint="eastAsia"/>
          <w:sz w:val="28"/>
          <w:szCs w:val="28"/>
        </w:rPr>
        <w:t>日到广西国际博览集团有限公司网站下载</w:t>
      </w:r>
    </w:p>
    <w:p w:rsidR="001D2CDB" w:rsidRDefault="00412267">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五、磋商时间和地点</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 xml:space="preserve">谈    间：2021年 </w:t>
      </w:r>
      <w:r w:rsidR="0054221D">
        <w:rPr>
          <w:rFonts w:ascii="仿宋_GB2312" w:eastAsia="仿宋_GB2312" w:hAnsi="宋体" w:hint="eastAsia"/>
          <w:color w:val="000000"/>
          <w:sz w:val="28"/>
          <w:szCs w:val="28"/>
        </w:rPr>
        <w:t>11</w:t>
      </w:r>
      <w:r>
        <w:rPr>
          <w:rFonts w:ascii="仿宋_GB2312" w:eastAsia="仿宋_GB2312" w:hAnsi="宋体" w:hint="eastAsia"/>
          <w:color w:val="000000"/>
          <w:sz w:val="28"/>
          <w:szCs w:val="28"/>
        </w:rPr>
        <w:t>月</w:t>
      </w:r>
      <w:r w:rsidR="00BA2443">
        <w:rPr>
          <w:rFonts w:ascii="仿宋_GB2312" w:eastAsia="仿宋_GB2312" w:hAnsi="宋体" w:hint="eastAsia"/>
          <w:color w:val="000000"/>
          <w:sz w:val="28"/>
          <w:szCs w:val="28"/>
        </w:rPr>
        <w:t>30</w:t>
      </w:r>
      <w:r>
        <w:rPr>
          <w:rFonts w:ascii="仿宋_GB2312" w:eastAsia="仿宋_GB2312" w:hAnsi="宋体" w:hint="eastAsia"/>
          <w:color w:val="000000"/>
          <w:sz w:val="28"/>
          <w:szCs w:val="28"/>
        </w:rPr>
        <w:t>日</w:t>
      </w:r>
      <w:r w:rsidR="00D079DC">
        <w:rPr>
          <w:rFonts w:ascii="仿宋_GB2312" w:eastAsia="仿宋_GB2312" w:hAnsi="宋体" w:hint="eastAsia"/>
          <w:color w:val="000000"/>
          <w:sz w:val="28"/>
          <w:szCs w:val="28"/>
        </w:rPr>
        <w:t>16</w:t>
      </w:r>
      <w:r>
        <w:rPr>
          <w:rFonts w:ascii="仿宋_GB2312" w:eastAsia="仿宋_GB2312" w:hAnsi="宋体" w:hint="eastAsia"/>
          <w:color w:val="000000"/>
          <w:sz w:val="28"/>
          <w:szCs w:val="28"/>
        </w:rPr>
        <w:t>:</w:t>
      </w:r>
      <w:r w:rsidR="00D079DC">
        <w:rPr>
          <w:rFonts w:ascii="仿宋_GB2312" w:eastAsia="仿宋_GB2312" w:hAnsi="宋体" w:hint="eastAsia"/>
          <w:color w:val="000000"/>
          <w:sz w:val="28"/>
          <w:szCs w:val="28"/>
        </w:rPr>
        <w:t>3</w:t>
      </w:r>
      <w:r>
        <w:rPr>
          <w:rFonts w:ascii="仿宋_GB2312" w:eastAsia="仿宋_GB2312" w:hAnsi="宋体" w:hint="eastAsia"/>
          <w:color w:val="000000"/>
          <w:sz w:val="28"/>
          <w:szCs w:val="28"/>
        </w:rPr>
        <w:t>0</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地    点：广西东博会国际会展有限公司</w:t>
      </w:r>
    </w:p>
    <w:p w:rsidR="001D2CDB" w:rsidRDefault="00412267">
      <w:pPr>
        <w:spacing w:line="360" w:lineRule="exact"/>
        <w:ind w:leftChars="532" w:left="1117"/>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南宁市青秀区会展路18号会展大厦11楼</w:t>
      </w:r>
    </w:p>
    <w:p w:rsidR="001D2CDB" w:rsidRDefault="00412267">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六、联系方式</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单位名称：广西东博会国际会展有限公司</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地    址：南宁市青秀区会展路18号会展大厦11楼</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邮    编：53</w:t>
      </w:r>
      <w:r w:rsidR="0054221D">
        <w:rPr>
          <w:rFonts w:ascii="仿宋_GB2312" w:eastAsia="仿宋_GB2312" w:hAnsi="宋体" w:hint="eastAsia"/>
          <w:color w:val="000000"/>
          <w:sz w:val="28"/>
          <w:szCs w:val="28"/>
        </w:rPr>
        <w:t>00</w:t>
      </w:r>
      <w:r>
        <w:rPr>
          <w:rFonts w:ascii="仿宋_GB2312" w:eastAsia="仿宋_GB2312" w:hAnsi="宋体" w:hint="eastAsia"/>
          <w:color w:val="000000"/>
          <w:sz w:val="28"/>
          <w:szCs w:val="28"/>
        </w:rPr>
        <w:t>00</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联 系 人</w:t>
      </w:r>
      <w:r>
        <w:rPr>
          <w:rFonts w:ascii="仿宋_GB2312" w:eastAsia="仿宋_GB2312" w:hAnsi="宋体" w:hint="eastAsia"/>
          <w:color w:val="000000" w:themeColor="text1"/>
          <w:sz w:val="28"/>
          <w:szCs w:val="28"/>
        </w:rPr>
        <w:t>：庞景元，0771-2212609</w:t>
      </w:r>
    </w:p>
    <w:p w:rsidR="001D2CDB" w:rsidRDefault="00412267">
      <w:pPr>
        <w:numPr>
          <w:ilvl w:val="0"/>
          <w:numId w:val="2"/>
        </w:numPr>
        <w:spacing w:line="360" w:lineRule="exact"/>
        <w:ind w:left="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本项目磋商时间、地点及联系方式如有变更，将以电话形式另行告知；其它内容如有变更，将以书面形式另行告知。</w:t>
      </w:r>
    </w:p>
    <w:p w:rsidR="001D2CDB" w:rsidRDefault="001D2CDB">
      <w:pPr>
        <w:spacing w:line="360" w:lineRule="exact"/>
        <w:contextualSpacing/>
        <w:jc w:val="left"/>
        <w:rPr>
          <w:rFonts w:ascii="仿宋_GB2312" w:eastAsia="仿宋_GB2312" w:hAnsi="宋体"/>
          <w:color w:val="000000"/>
          <w:sz w:val="28"/>
          <w:szCs w:val="28"/>
        </w:rPr>
      </w:pPr>
    </w:p>
    <w:p w:rsidR="001D2CDB" w:rsidRDefault="00412267">
      <w:pPr>
        <w:tabs>
          <w:tab w:val="left" w:pos="632"/>
        </w:tabs>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广西东博会国际会展有限公司</w:t>
      </w:r>
    </w:p>
    <w:p w:rsidR="001D2CDB" w:rsidRDefault="00412267">
      <w:pPr>
        <w:tabs>
          <w:tab w:val="left" w:pos="632"/>
        </w:tabs>
        <w:spacing w:line="360" w:lineRule="exact"/>
        <w:jc w:val="center"/>
        <w:rPr>
          <w:rFonts w:ascii="仿宋_GB2312"/>
          <w:b/>
          <w:bCs/>
          <w:color w:val="000000"/>
          <w:sz w:val="36"/>
          <w:szCs w:val="36"/>
        </w:rPr>
      </w:pPr>
      <w:r>
        <w:rPr>
          <w:rFonts w:ascii="仿宋_GB2312" w:eastAsia="仿宋_GB2312" w:hAnsi="宋体" w:hint="eastAsia"/>
          <w:color w:val="000000"/>
          <w:sz w:val="28"/>
          <w:szCs w:val="28"/>
        </w:rPr>
        <w:t xml:space="preserve">                               2021年</w:t>
      </w:r>
      <w:r w:rsidR="0054221D">
        <w:rPr>
          <w:rFonts w:ascii="仿宋_GB2312" w:eastAsia="仿宋_GB2312" w:hAnsi="宋体" w:hint="eastAsia"/>
          <w:color w:val="000000"/>
          <w:sz w:val="28"/>
          <w:szCs w:val="28"/>
        </w:rPr>
        <w:t>1</w:t>
      </w:r>
      <w:r w:rsidR="00D079DC">
        <w:rPr>
          <w:rFonts w:ascii="仿宋_GB2312" w:eastAsia="仿宋_GB2312" w:hAnsi="宋体" w:hint="eastAsia"/>
          <w:color w:val="000000"/>
          <w:sz w:val="28"/>
          <w:szCs w:val="28"/>
        </w:rPr>
        <w:t>1</w:t>
      </w:r>
      <w:r>
        <w:rPr>
          <w:rFonts w:ascii="仿宋_GB2312" w:eastAsia="仿宋_GB2312" w:hAnsi="宋体" w:hint="eastAsia"/>
          <w:color w:val="000000"/>
          <w:sz w:val="28"/>
          <w:szCs w:val="28"/>
        </w:rPr>
        <w:t>月</w:t>
      </w:r>
      <w:r w:rsidR="0054221D">
        <w:rPr>
          <w:rFonts w:ascii="仿宋_GB2312" w:eastAsia="仿宋_GB2312" w:hAnsi="宋体" w:hint="eastAsia"/>
          <w:color w:val="000000"/>
          <w:sz w:val="28"/>
          <w:szCs w:val="28"/>
        </w:rPr>
        <w:t>2</w:t>
      </w:r>
      <w:r w:rsidR="00D079DC">
        <w:rPr>
          <w:rFonts w:ascii="仿宋_GB2312" w:eastAsia="仿宋_GB2312" w:hAnsi="宋体" w:hint="eastAsia"/>
          <w:color w:val="000000"/>
          <w:sz w:val="28"/>
          <w:szCs w:val="28"/>
        </w:rPr>
        <w:t>5</w:t>
      </w:r>
      <w:r>
        <w:rPr>
          <w:rFonts w:ascii="仿宋_GB2312" w:eastAsia="仿宋_GB2312" w:hAnsi="宋体" w:hint="eastAsia"/>
          <w:color w:val="000000"/>
          <w:sz w:val="28"/>
          <w:szCs w:val="28"/>
        </w:rPr>
        <w:t>日</w:t>
      </w:r>
    </w:p>
    <w:p w:rsidR="001D2CDB" w:rsidRDefault="001D2CDB">
      <w:pPr>
        <w:tabs>
          <w:tab w:val="left" w:pos="632"/>
        </w:tabs>
        <w:jc w:val="center"/>
        <w:rPr>
          <w:rFonts w:ascii="仿宋_GB2312" w:eastAsia="仿宋_GB2312" w:hAnsi="仿宋_GB2312" w:cs="仿宋_GB2312"/>
          <w:b/>
          <w:bCs/>
          <w:color w:val="000000"/>
          <w:sz w:val="32"/>
          <w:szCs w:val="32"/>
        </w:rPr>
      </w:pPr>
    </w:p>
    <w:p w:rsidR="001D2CDB" w:rsidRDefault="001D2CDB">
      <w:pPr>
        <w:tabs>
          <w:tab w:val="left" w:pos="632"/>
        </w:tabs>
        <w:jc w:val="center"/>
        <w:rPr>
          <w:rFonts w:ascii="仿宋_GB2312" w:eastAsia="仿宋_GB2312" w:hAnsi="仿宋_GB2312" w:cs="仿宋_GB2312"/>
          <w:b/>
          <w:bCs/>
          <w:color w:val="000000"/>
          <w:sz w:val="32"/>
          <w:szCs w:val="32"/>
        </w:rPr>
      </w:pPr>
    </w:p>
    <w:p w:rsidR="001D2CDB" w:rsidRDefault="001D2CDB" w:rsidP="00141051">
      <w:pPr>
        <w:tabs>
          <w:tab w:val="left" w:pos="632"/>
        </w:tabs>
        <w:rPr>
          <w:rFonts w:ascii="仿宋_GB2312" w:eastAsia="仿宋_GB2312" w:hAnsi="仿宋_GB2312" w:cs="仿宋_GB2312"/>
          <w:b/>
          <w:bCs/>
          <w:color w:val="000000"/>
          <w:sz w:val="32"/>
          <w:szCs w:val="32"/>
        </w:rPr>
      </w:pPr>
    </w:p>
    <w:p w:rsidR="001D2CDB" w:rsidRDefault="00412267">
      <w:pPr>
        <w:tabs>
          <w:tab w:val="left" w:pos="632"/>
        </w:tabs>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第二章  磋商须知</w:t>
      </w:r>
    </w:p>
    <w:p w:rsidR="001D2CDB" w:rsidRDefault="00412267">
      <w:pPr>
        <w:tabs>
          <w:tab w:val="left" w:pos="632"/>
        </w:tabs>
        <w:jc w:val="center"/>
        <w:rPr>
          <w:rFonts w:ascii="仿宋_GB2312"/>
          <w:b/>
          <w:bCs/>
          <w:color w:val="000000"/>
          <w:sz w:val="28"/>
          <w:szCs w:val="28"/>
        </w:rPr>
      </w:pPr>
      <w:r>
        <w:rPr>
          <w:rFonts w:ascii="仿宋_GB2312" w:hint="eastAsia"/>
          <w:b/>
          <w:bCs/>
          <w:color w:val="000000"/>
          <w:sz w:val="28"/>
          <w:szCs w:val="28"/>
        </w:rPr>
        <w:t>磋商须知前附表</w:t>
      </w:r>
    </w:p>
    <w:p w:rsidR="001D2CDB" w:rsidRDefault="00412267" w:rsidP="00AD35AB">
      <w:pPr>
        <w:tabs>
          <w:tab w:val="left" w:pos="632"/>
          <w:tab w:val="left" w:pos="790"/>
          <w:tab w:val="left" w:pos="1580"/>
        </w:tabs>
        <w:spacing w:beforeLines="25" w:afterLines="25" w:line="440" w:lineRule="exact"/>
        <w:ind w:rightChars="-50" w:right="-105"/>
        <w:jc w:val="center"/>
        <w:rPr>
          <w:rFonts w:ascii="仿宋_GB2312"/>
          <w:b/>
          <w:bCs/>
          <w:color w:val="000000"/>
          <w:sz w:val="28"/>
          <w:szCs w:val="28"/>
        </w:rPr>
      </w:pPr>
      <w:r>
        <w:rPr>
          <w:rFonts w:ascii="仿宋_GB2312" w:hint="eastAsia"/>
          <w:b/>
          <w:bCs/>
          <w:color w:val="000000"/>
          <w:sz w:val="28"/>
          <w:szCs w:val="28"/>
        </w:rPr>
        <w:t>注：</w:t>
      </w:r>
      <w:r>
        <w:rPr>
          <w:rFonts w:eastAsia="仿宋_GB2312"/>
          <w:color w:val="000000"/>
          <w:sz w:val="24"/>
        </w:rPr>
        <w:t>本</w:t>
      </w:r>
      <w:r>
        <w:rPr>
          <w:rFonts w:eastAsia="仿宋_GB2312" w:hint="eastAsia"/>
          <w:color w:val="000000"/>
          <w:sz w:val="24"/>
        </w:rPr>
        <w:t>磋商</w:t>
      </w:r>
      <w:r>
        <w:rPr>
          <w:rFonts w:eastAsia="仿宋_GB2312"/>
          <w:color w:val="000000"/>
          <w:sz w:val="24"/>
        </w:rPr>
        <w:t>文件请</w:t>
      </w:r>
      <w:r>
        <w:rPr>
          <w:rFonts w:eastAsia="仿宋_GB2312" w:hint="eastAsia"/>
          <w:color w:val="000000"/>
          <w:sz w:val="24"/>
        </w:rPr>
        <w:t>磋商供应商</w:t>
      </w:r>
      <w:r>
        <w:rPr>
          <w:rFonts w:eastAsia="仿宋_GB2312"/>
          <w:color w:val="000000"/>
          <w:sz w:val="24"/>
        </w:rPr>
        <w:t>认真阅读，任何遗漏或疏忽都有可能导致无效标书或废标。</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953"/>
        <w:gridCol w:w="6463"/>
      </w:tblGrid>
      <w:tr w:rsidR="001D2CDB">
        <w:trPr>
          <w:trHeight w:val="583"/>
        </w:trPr>
        <w:tc>
          <w:tcPr>
            <w:tcW w:w="764" w:type="dxa"/>
            <w:vAlign w:val="center"/>
          </w:tcPr>
          <w:p w:rsidR="001D2CDB" w:rsidRDefault="00412267">
            <w:pPr>
              <w:spacing w:line="440" w:lineRule="exact"/>
              <w:jc w:val="center"/>
              <w:rPr>
                <w:rFonts w:ascii="仿宋_GB2312" w:eastAsia="仿宋_GB2312"/>
                <w:b/>
                <w:bCs/>
                <w:color w:val="000000"/>
                <w:sz w:val="24"/>
              </w:rPr>
            </w:pPr>
            <w:r>
              <w:rPr>
                <w:rFonts w:ascii="仿宋_GB2312" w:eastAsia="仿宋_GB2312" w:hint="eastAsia"/>
                <w:b/>
                <w:bCs/>
                <w:color w:val="000000"/>
                <w:sz w:val="24"/>
              </w:rPr>
              <w:t>项号</w:t>
            </w:r>
          </w:p>
        </w:tc>
        <w:tc>
          <w:tcPr>
            <w:tcW w:w="1953" w:type="dxa"/>
            <w:vAlign w:val="center"/>
          </w:tcPr>
          <w:p w:rsidR="001D2CDB" w:rsidRDefault="00412267">
            <w:pPr>
              <w:spacing w:line="440" w:lineRule="exact"/>
              <w:jc w:val="center"/>
              <w:rPr>
                <w:rFonts w:ascii="仿宋_GB2312" w:eastAsia="仿宋_GB2312"/>
                <w:b/>
                <w:bCs/>
                <w:color w:val="000000"/>
                <w:sz w:val="24"/>
              </w:rPr>
            </w:pPr>
            <w:r>
              <w:rPr>
                <w:rFonts w:ascii="仿宋_GB2312" w:eastAsia="仿宋_GB2312" w:hint="eastAsia"/>
                <w:b/>
                <w:bCs/>
                <w:color w:val="000000"/>
                <w:sz w:val="24"/>
              </w:rPr>
              <w:t>内容</w:t>
            </w:r>
          </w:p>
        </w:tc>
        <w:tc>
          <w:tcPr>
            <w:tcW w:w="6463" w:type="dxa"/>
            <w:vAlign w:val="center"/>
          </w:tcPr>
          <w:p w:rsidR="001D2CDB" w:rsidRDefault="00412267">
            <w:pPr>
              <w:spacing w:line="440" w:lineRule="exact"/>
              <w:jc w:val="center"/>
              <w:rPr>
                <w:rFonts w:ascii="仿宋_GB2312" w:eastAsia="仿宋_GB2312"/>
                <w:b/>
                <w:bCs/>
                <w:color w:val="000000"/>
                <w:sz w:val="24"/>
              </w:rPr>
            </w:pPr>
            <w:r>
              <w:rPr>
                <w:rFonts w:ascii="仿宋_GB2312" w:eastAsia="仿宋_GB2312" w:hint="eastAsia"/>
                <w:b/>
                <w:bCs/>
                <w:color w:val="000000"/>
                <w:sz w:val="24"/>
              </w:rPr>
              <w:t>说 明 与 要 求</w:t>
            </w:r>
          </w:p>
        </w:tc>
      </w:tr>
      <w:tr w:rsidR="001D2CDB">
        <w:tblPrEx>
          <w:tblBorders>
            <w:insideH w:val="none" w:sz="0" w:space="0" w:color="auto"/>
            <w:insideV w:val="none" w:sz="0" w:space="0" w:color="auto"/>
          </w:tblBorders>
        </w:tblPrEx>
        <w:trPr>
          <w:trHeight w:val="1501"/>
        </w:trPr>
        <w:tc>
          <w:tcPr>
            <w:tcW w:w="764" w:type="dxa"/>
            <w:tcBorders>
              <w:top w:val="single" w:sz="4" w:space="0" w:color="auto"/>
              <w:left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w:t>
            </w:r>
          </w:p>
        </w:tc>
        <w:tc>
          <w:tcPr>
            <w:tcW w:w="1953" w:type="dxa"/>
            <w:tcBorders>
              <w:top w:val="single" w:sz="4" w:space="0" w:color="auto"/>
              <w:left w:val="single" w:sz="4" w:space="0" w:color="auto"/>
              <w:right w:val="single" w:sz="4" w:space="0" w:color="auto"/>
            </w:tcBorders>
            <w:vAlign w:val="center"/>
          </w:tcPr>
          <w:p w:rsidR="001D2CDB" w:rsidRDefault="00412267">
            <w:pPr>
              <w:spacing w:line="32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项目名称</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D079DC" w:rsidP="00E47478">
            <w:pPr>
              <w:spacing w:line="320" w:lineRule="exact"/>
              <w:jc w:val="left"/>
              <w:rPr>
                <w:rFonts w:ascii="仿宋_GB2312" w:eastAsia="仿宋_GB2312" w:hAnsiTheme="minorEastAsia" w:cstheme="minorEastAsia"/>
                <w:sz w:val="24"/>
              </w:rPr>
            </w:pPr>
            <w:r w:rsidRPr="00D079DC">
              <w:rPr>
                <w:rFonts w:ascii="仿宋_GB2312" w:eastAsia="仿宋_GB2312" w:hAnsiTheme="minorEastAsia" w:cstheme="minorEastAsia" w:hint="eastAsia"/>
                <w:sz w:val="24"/>
              </w:rPr>
              <w:t>2021产销大会及食博会氛围营造服务项目</w:t>
            </w:r>
          </w:p>
        </w:tc>
      </w:tr>
      <w:tr w:rsidR="001D2CDB">
        <w:tblPrEx>
          <w:tblBorders>
            <w:insideH w:val="none" w:sz="0" w:space="0" w:color="auto"/>
            <w:insideV w:val="none" w:sz="0" w:space="0" w:color="auto"/>
          </w:tblBorders>
        </w:tblPrEx>
        <w:trPr>
          <w:trHeight w:val="7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2</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项目预算</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D079DC" w:rsidP="00D079DC">
            <w:pPr>
              <w:spacing w:line="320" w:lineRule="exact"/>
              <w:rPr>
                <w:rFonts w:ascii="仿宋_GB2312" w:eastAsia="仿宋_GB2312" w:hAnsiTheme="minorEastAsia" w:cstheme="minorEastAsia"/>
                <w:sz w:val="24"/>
              </w:rPr>
            </w:pPr>
            <w:r>
              <w:rPr>
                <w:rFonts w:eastAsia="仿宋_GB2312" w:hint="eastAsia"/>
                <w:szCs w:val="21"/>
              </w:rPr>
              <w:t>11</w:t>
            </w:r>
            <w:r w:rsidR="00412267">
              <w:rPr>
                <w:rFonts w:eastAsia="仿宋_GB2312" w:hint="eastAsia"/>
                <w:szCs w:val="21"/>
              </w:rPr>
              <w:t>万元（含税）</w:t>
            </w:r>
          </w:p>
        </w:tc>
      </w:tr>
      <w:tr w:rsidR="001D2CDB">
        <w:tblPrEx>
          <w:tblBorders>
            <w:insideH w:val="none" w:sz="0" w:space="0" w:color="auto"/>
            <w:insideV w:val="none" w:sz="0" w:space="0" w:color="auto"/>
          </w:tblBorders>
        </w:tblPrEx>
        <w:trPr>
          <w:trHeight w:val="7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3</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服务地点</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141051">
            <w:pPr>
              <w:spacing w:line="320" w:lineRule="exact"/>
              <w:rPr>
                <w:rFonts w:ascii="仿宋_GB2312" w:eastAsia="仿宋_GB2312" w:hAnsi="宋体"/>
                <w:color w:val="000000"/>
                <w:sz w:val="24"/>
              </w:rPr>
            </w:pPr>
            <w:r>
              <w:rPr>
                <w:rFonts w:ascii="仿宋_GB2312" w:eastAsia="仿宋_GB2312" w:hAnsiTheme="minorEastAsia" w:cstheme="minorEastAsia" w:hint="eastAsia"/>
                <w:sz w:val="24"/>
              </w:rPr>
              <w:t>南宁国际会展中心</w:t>
            </w:r>
          </w:p>
        </w:tc>
      </w:tr>
      <w:tr w:rsidR="001D2CDB">
        <w:tblPrEx>
          <w:tblBorders>
            <w:insideH w:val="none" w:sz="0" w:space="0" w:color="auto"/>
            <w:insideV w:val="none" w:sz="0" w:space="0" w:color="auto"/>
          </w:tblBorders>
        </w:tblPrEx>
        <w:trPr>
          <w:trHeight w:val="18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4</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承包方式</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综合单价</w:t>
            </w:r>
          </w:p>
        </w:tc>
      </w:tr>
      <w:tr w:rsidR="001D2CDB">
        <w:tblPrEx>
          <w:tblBorders>
            <w:insideH w:val="none" w:sz="0" w:space="0" w:color="auto"/>
            <w:insideV w:val="none" w:sz="0" w:space="0" w:color="auto"/>
          </w:tblBorders>
        </w:tblPrEx>
        <w:trPr>
          <w:trHeight w:val="70"/>
        </w:trPr>
        <w:tc>
          <w:tcPr>
            <w:tcW w:w="764" w:type="dxa"/>
            <w:tcBorders>
              <w:top w:val="single" w:sz="4" w:space="0" w:color="auto"/>
              <w:left w:val="single" w:sz="4" w:space="0" w:color="auto"/>
              <w:bottom w:val="single" w:sz="4" w:space="0" w:color="auto"/>
              <w:right w:val="single" w:sz="4" w:space="0" w:color="auto"/>
            </w:tcBorders>
            <w:vAlign w:val="center"/>
          </w:tcPr>
          <w:p w:rsidR="001D2CDB" w:rsidRPr="00412267" w:rsidRDefault="00412267">
            <w:pPr>
              <w:spacing w:line="320" w:lineRule="exact"/>
              <w:jc w:val="center"/>
              <w:rPr>
                <w:rFonts w:ascii="仿宋_GB2312" w:eastAsia="仿宋_GB2312" w:hAnsi="宋体"/>
                <w:sz w:val="24"/>
              </w:rPr>
            </w:pPr>
            <w:r w:rsidRPr="00412267">
              <w:rPr>
                <w:rFonts w:ascii="仿宋_GB2312" w:eastAsia="仿宋_GB2312" w:hAnsi="宋体" w:hint="eastAsia"/>
                <w:sz w:val="24"/>
              </w:rPr>
              <w:t>5</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Pr="00412267" w:rsidRDefault="00412267">
            <w:pPr>
              <w:spacing w:line="320" w:lineRule="exact"/>
              <w:jc w:val="center"/>
              <w:rPr>
                <w:rFonts w:ascii="仿宋_GB2312" w:eastAsia="仿宋_GB2312" w:hAnsi="宋体"/>
                <w:sz w:val="24"/>
              </w:rPr>
            </w:pPr>
            <w:r w:rsidRPr="00412267">
              <w:rPr>
                <w:rFonts w:ascii="仿宋_GB2312" w:eastAsia="仿宋_GB2312" w:hAnsi="宋体" w:hint="eastAsia"/>
                <w:sz w:val="24"/>
              </w:rPr>
              <w:t>服务期限</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Pr="00412267" w:rsidRDefault="00412267" w:rsidP="00D079DC">
            <w:pPr>
              <w:spacing w:line="320" w:lineRule="exact"/>
              <w:rPr>
                <w:rFonts w:ascii="仿宋_GB2312" w:eastAsia="仿宋_GB2312" w:hAnsi="宋体"/>
                <w:sz w:val="24"/>
              </w:rPr>
            </w:pPr>
            <w:r w:rsidRPr="00412267">
              <w:rPr>
                <w:rFonts w:ascii="仿宋_GB2312" w:eastAsia="仿宋_GB2312" w:hAnsi="宋体" w:hint="eastAsia"/>
                <w:sz w:val="24"/>
              </w:rPr>
              <w:t>2021年</w:t>
            </w:r>
            <w:r w:rsidR="00D079DC">
              <w:rPr>
                <w:rFonts w:ascii="仿宋_GB2312" w:eastAsia="仿宋_GB2312" w:hAnsi="宋体" w:hint="eastAsia"/>
                <w:sz w:val="24"/>
              </w:rPr>
              <w:t>12</w:t>
            </w:r>
            <w:r w:rsidRPr="00412267">
              <w:rPr>
                <w:rFonts w:ascii="仿宋_GB2312" w:eastAsia="仿宋_GB2312" w:hAnsi="宋体" w:hint="eastAsia"/>
                <w:sz w:val="24"/>
              </w:rPr>
              <w:t>月</w:t>
            </w:r>
            <w:r w:rsidR="00D079DC">
              <w:rPr>
                <w:rFonts w:ascii="仿宋_GB2312" w:eastAsia="仿宋_GB2312" w:hAnsi="宋体" w:hint="eastAsia"/>
                <w:sz w:val="24"/>
              </w:rPr>
              <w:t>3</w:t>
            </w:r>
            <w:r w:rsidRPr="00412267">
              <w:rPr>
                <w:rFonts w:ascii="仿宋_GB2312" w:eastAsia="仿宋_GB2312" w:hAnsi="宋体" w:hint="eastAsia"/>
                <w:sz w:val="24"/>
              </w:rPr>
              <w:t>日</w:t>
            </w:r>
            <w:r w:rsidR="0054221D" w:rsidRPr="00412267">
              <w:rPr>
                <w:rFonts w:ascii="仿宋_GB2312" w:eastAsia="仿宋_GB2312" w:hAnsi="宋体"/>
                <w:sz w:val="24"/>
              </w:rPr>
              <w:t xml:space="preserve"> </w:t>
            </w:r>
          </w:p>
        </w:tc>
      </w:tr>
      <w:tr w:rsidR="001D2CDB">
        <w:tblPrEx>
          <w:tblBorders>
            <w:insideH w:val="none" w:sz="0" w:space="0" w:color="auto"/>
            <w:insideV w:val="none" w:sz="0" w:space="0" w:color="auto"/>
          </w:tblBorders>
        </w:tblPrEx>
        <w:trPr>
          <w:trHeight w:val="90"/>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6</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踏勘现场</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自行踏勘施工现场。</w:t>
            </w:r>
          </w:p>
        </w:tc>
      </w:tr>
      <w:tr w:rsidR="001D2CDB">
        <w:tblPrEx>
          <w:tblBorders>
            <w:insideH w:val="none" w:sz="0" w:space="0" w:color="auto"/>
            <w:insideV w:val="none" w:sz="0" w:space="0" w:color="auto"/>
          </w:tblBorders>
        </w:tblPrEx>
        <w:trPr>
          <w:trHeight w:val="371"/>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7</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设计制作方案</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开标现场提交设计制作方案</w:t>
            </w:r>
          </w:p>
        </w:tc>
      </w:tr>
      <w:tr w:rsidR="001D2CDB">
        <w:tblPrEx>
          <w:tblBorders>
            <w:insideH w:val="none" w:sz="0" w:space="0" w:color="auto"/>
            <w:insideV w:val="none" w:sz="0" w:space="0" w:color="auto"/>
          </w:tblBorders>
        </w:tblPrEx>
        <w:trPr>
          <w:trHeight w:val="1213"/>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8</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磋商承包商资质</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rPr>
                <w:rFonts w:ascii="仿宋_GB2312" w:eastAsia="仿宋_GB2312" w:hAnsi="宋体"/>
                <w:color w:val="000000"/>
                <w:sz w:val="24"/>
              </w:rPr>
            </w:pPr>
            <w:r>
              <w:rPr>
                <w:rFonts w:ascii="仿宋_GB2312" w:eastAsia="仿宋_GB2312" w:hAnsi="宋体"/>
                <w:color w:val="000000"/>
                <w:sz w:val="24"/>
              </w:rPr>
              <w:t>1、投标人应具有独立法人资格和独立签订合同的权利，应为中华人民共和国境内注册的企业法人；</w:t>
            </w:r>
            <w:r>
              <w:rPr>
                <w:rFonts w:ascii="仿宋_GB2312" w:eastAsia="仿宋_GB2312" w:hAnsi="宋体"/>
                <w:color w:val="000000"/>
                <w:sz w:val="24"/>
              </w:rPr>
              <w:br/>
            </w:r>
            <w:r>
              <w:rPr>
                <w:rFonts w:ascii="仿宋_GB2312" w:eastAsia="仿宋_GB2312" w:hAnsi="宋体" w:hint="eastAsia"/>
                <w:color w:val="000000"/>
                <w:sz w:val="24"/>
              </w:rPr>
              <w:t>2</w:t>
            </w:r>
            <w:r>
              <w:rPr>
                <w:rFonts w:ascii="仿宋_GB2312" w:eastAsia="仿宋_GB2312" w:hAnsi="宋体"/>
                <w:color w:val="000000"/>
                <w:sz w:val="24"/>
              </w:rPr>
              <w:t>、具有良好的银行资信和商业信誉，没有处于被责令停业，财产被接管、冻结，破产状态</w:t>
            </w:r>
            <w:r>
              <w:rPr>
                <w:rFonts w:ascii="仿宋_GB2312" w:eastAsia="仿宋_GB2312" w:hAnsi="宋体" w:hint="eastAsia"/>
                <w:color w:val="000000"/>
                <w:sz w:val="24"/>
              </w:rPr>
              <w:t>；</w:t>
            </w:r>
          </w:p>
          <w:p w:rsidR="001D2CDB" w:rsidRDefault="00412267">
            <w:pPr>
              <w:rPr>
                <w:rFonts w:ascii="仿宋_GB2312" w:eastAsia="仿宋_GB2312" w:hAnsi="宋体"/>
                <w:color w:val="000000"/>
                <w:sz w:val="24"/>
              </w:rPr>
            </w:pPr>
            <w:r>
              <w:rPr>
                <w:rFonts w:ascii="仿宋_GB2312" w:eastAsia="仿宋_GB2312" w:hAnsi="宋体" w:hint="eastAsia"/>
                <w:color w:val="000000"/>
                <w:sz w:val="24"/>
              </w:rPr>
              <w:t>3、不接受联合体竞谈。</w:t>
            </w:r>
          </w:p>
        </w:tc>
      </w:tr>
      <w:tr w:rsidR="001D2CDB">
        <w:tblPrEx>
          <w:tblBorders>
            <w:insideH w:val="none" w:sz="0" w:space="0" w:color="auto"/>
            <w:insideV w:val="none" w:sz="0" w:space="0" w:color="auto"/>
          </w:tblBorders>
        </w:tblPrEx>
        <w:trPr>
          <w:trHeight w:val="28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9</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承包方式</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rsidP="00141051">
            <w:pPr>
              <w:spacing w:line="320" w:lineRule="exact"/>
              <w:rPr>
                <w:rFonts w:ascii="仿宋_GB2312" w:eastAsia="仿宋_GB2312" w:hAnsi="宋体"/>
                <w:color w:val="000000"/>
                <w:sz w:val="24"/>
              </w:rPr>
            </w:pPr>
            <w:r>
              <w:rPr>
                <w:rFonts w:ascii="仿宋_GB2312" w:eastAsia="仿宋_GB2312" w:hAnsi="宋体" w:cs="宋体" w:hint="eastAsia"/>
                <w:kern w:val="0"/>
                <w:sz w:val="24"/>
              </w:rPr>
              <w:t>搭建包工包料及整体服务执行</w:t>
            </w:r>
          </w:p>
        </w:tc>
      </w:tr>
      <w:tr w:rsidR="001D2CDB">
        <w:tblPrEx>
          <w:tblBorders>
            <w:insideH w:val="none" w:sz="0" w:space="0" w:color="auto"/>
            <w:insideV w:val="none" w:sz="0" w:space="0" w:color="auto"/>
          </w:tblBorders>
        </w:tblPrEx>
        <w:trPr>
          <w:trHeight w:val="28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10</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报价方式</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整体项目报价</w:t>
            </w:r>
          </w:p>
        </w:tc>
      </w:tr>
      <w:tr w:rsidR="001D2CDB">
        <w:tblPrEx>
          <w:tblBorders>
            <w:insideH w:val="none" w:sz="0" w:space="0" w:color="auto"/>
            <w:insideV w:val="none" w:sz="0" w:space="0" w:color="auto"/>
          </w:tblBorders>
        </w:tblPrEx>
        <w:trPr>
          <w:trHeight w:val="92"/>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11</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磋商响应文件</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正本1份 ，副本1份。</w:t>
            </w:r>
          </w:p>
        </w:tc>
      </w:tr>
      <w:tr w:rsidR="001D2CDB">
        <w:tblPrEx>
          <w:tblBorders>
            <w:insideH w:val="none" w:sz="0" w:space="0" w:color="auto"/>
            <w:insideV w:val="none" w:sz="0" w:space="0" w:color="auto"/>
          </w:tblBorders>
        </w:tblPrEx>
        <w:trPr>
          <w:trHeight w:val="453"/>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12</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磋商有效期</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从磋商响应文件提交截止之日起5日历天</w:t>
            </w:r>
          </w:p>
        </w:tc>
      </w:tr>
      <w:tr w:rsidR="001D2CDB">
        <w:tblPrEx>
          <w:tblBorders>
            <w:insideH w:val="none" w:sz="0" w:space="0" w:color="auto"/>
            <w:insideV w:val="none" w:sz="0" w:space="0" w:color="auto"/>
          </w:tblBorders>
        </w:tblPrEx>
        <w:trPr>
          <w:trHeight w:val="459"/>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13</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磋商响应文件</w:t>
            </w:r>
          </w:p>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提交</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地点：广西东博会国际会展有限公司</w:t>
            </w:r>
          </w:p>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 xml:space="preserve">      南宁市青秀区会展路18号会展大厦11楼</w:t>
            </w:r>
          </w:p>
          <w:p w:rsidR="001D2CDB" w:rsidRDefault="00412267" w:rsidP="00BA2443">
            <w:pPr>
              <w:spacing w:line="320" w:lineRule="exact"/>
              <w:rPr>
                <w:rFonts w:ascii="仿宋_GB2312" w:eastAsia="仿宋_GB2312" w:hAnsi="宋体"/>
                <w:color w:val="000000"/>
                <w:sz w:val="24"/>
              </w:rPr>
            </w:pPr>
            <w:r>
              <w:rPr>
                <w:rFonts w:ascii="仿宋_GB2312" w:eastAsia="仿宋_GB2312" w:hAnsi="宋体" w:hint="eastAsia"/>
                <w:color w:val="000000"/>
                <w:sz w:val="24"/>
              </w:rPr>
              <w:t xml:space="preserve">截止时间: 2021年 </w:t>
            </w:r>
            <w:r w:rsidR="0054221D">
              <w:rPr>
                <w:rFonts w:ascii="仿宋_GB2312" w:eastAsia="仿宋_GB2312" w:hAnsi="宋体" w:hint="eastAsia"/>
                <w:color w:val="000000"/>
                <w:sz w:val="24"/>
              </w:rPr>
              <w:t>11</w:t>
            </w:r>
            <w:r>
              <w:rPr>
                <w:rFonts w:ascii="仿宋_GB2312" w:eastAsia="仿宋_GB2312" w:hAnsi="宋体" w:hint="eastAsia"/>
                <w:color w:val="000000"/>
                <w:sz w:val="24"/>
              </w:rPr>
              <w:t>月</w:t>
            </w:r>
            <w:r w:rsidR="00BA2443">
              <w:rPr>
                <w:rFonts w:ascii="仿宋_GB2312" w:eastAsia="仿宋_GB2312" w:hAnsi="宋体" w:hint="eastAsia"/>
                <w:color w:val="000000"/>
                <w:sz w:val="24"/>
              </w:rPr>
              <w:t>30</w:t>
            </w:r>
            <w:r>
              <w:rPr>
                <w:rFonts w:ascii="仿宋_GB2312" w:eastAsia="仿宋_GB2312" w:hAnsi="宋体" w:hint="eastAsia"/>
                <w:color w:val="000000"/>
                <w:sz w:val="24"/>
              </w:rPr>
              <w:t>日</w:t>
            </w:r>
            <w:r w:rsidR="00D079DC">
              <w:rPr>
                <w:rFonts w:ascii="仿宋_GB2312" w:eastAsia="仿宋_GB2312" w:hAnsi="宋体" w:hint="eastAsia"/>
                <w:color w:val="000000"/>
                <w:sz w:val="24"/>
              </w:rPr>
              <w:t>16</w:t>
            </w:r>
            <w:r>
              <w:rPr>
                <w:rFonts w:ascii="仿宋_GB2312" w:eastAsia="仿宋_GB2312" w:hAnsi="宋体" w:hint="eastAsia"/>
                <w:color w:val="000000"/>
                <w:sz w:val="24"/>
              </w:rPr>
              <w:t>：</w:t>
            </w:r>
            <w:r w:rsidR="0054221D">
              <w:rPr>
                <w:rFonts w:ascii="仿宋_GB2312" w:eastAsia="仿宋_GB2312" w:hAnsi="宋体" w:hint="eastAsia"/>
                <w:color w:val="000000"/>
                <w:sz w:val="24"/>
              </w:rPr>
              <w:t>0</w:t>
            </w:r>
            <w:r>
              <w:rPr>
                <w:rFonts w:ascii="仿宋_GB2312" w:eastAsia="仿宋_GB2312" w:hAnsi="宋体" w:hint="eastAsia"/>
                <w:color w:val="000000"/>
                <w:sz w:val="24"/>
              </w:rPr>
              <w:t>0</w:t>
            </w:r>
          </w:p>
        </w:tc>
      </w:tr>
      <w:tr w:rsidR="001D2CDB">
        <w:tblPrEx>
          <w:tblBorders>
            <w:insideH w:val="none" w:sz="0" w:space="0" w:color="auto"/>
            <w:insideV w:val="none" w:sz="0" w:space="0" w:color="auto"/>
          </w:tblBorders>
        </w:tblPrEx>
        <w:trPr>
          <w:trHeight w:val="443"/>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14</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评标方法</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综合评分办法</w:t>
            </w:r>
          </w:p>
        </w:tc>
      </w:tr>
      <w:tr w:rsidR="001D2CDB">
        <w:tblPrEx>
          <w:tblBorders>
            <w:insideH w:val="none" w:sz="0" w:space="0" w:color="auto"/>
            <w:insideV w:val="none" w:sz="0" w:space="0" w:color="auto"/>
          </w:tblBorders>
        </w:tblPrEx>
        <w:trPr>
          <w:trHeight w:val="621"/>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15</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质量保证</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至少1年</w:t>
            </w:r>
          </w:p>
        </w:tc>
      </w:tr>
      <w:tr w:rsidR="001D2CDB">
        <w:tblPrEx>
          <w:tblBorders>
            <w:insideH w:val="none" w:sz="0" w:space="0" w:color="auto"/>
            <w:insideV w:val="none" w:sz="0" w:space="0" w:color="auto"/>
          </w:tblBorders>
        </w:tblPrEx>
        <w:trPr>
          <w:trHeight w:val="621"/>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16</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其他</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成交承包商须为所有进场施工人员购买工伤保险</w:t>
            </w:r>
          </w:p>
        </w:tc>
      </w:tr>
    </w:tbl>
    <w:p w:rsidR="001D2CDB" w:rsidRDefault="001D2CDB">
      <w:pPr>
        <w:spacing w:line="400" w:lineRule="exact"/>
        <w:rPr>
          <w:rFonts w:ascii="仿宋_GB2312" w:eastAsia="仿宋_GB2312" w:hAnsi="宋体"/>
          <w:b/>
          <w:color w:val="000000"/>
          <w:sz w:val="24"/>
        </w:rPr>
      </w:pPr>
    </w:p>
    <w:p w:rsidR="001D2CDB" w:rsidRDefault="001D2CDB">
      <w:pPr>
        <w:spacing w:line="400" w:lineRule="exact"/>
        <w:rPr>
          <w:rFonts w:ascii="仿宋_GB2312" w:eastAsia="仿宋_GB2312" w:hAnsi="宋体"/>
          <w:b/>
          <w:color w:val="000000"/>
          <w:sz w:val="24"/>
        </w:rPr>
      </w:pPr>
    </w:p>
    <w:p w:rsidR="001D2CDB" w:rsidRDefault="001D2CDB">
      <w:pPr>
        <w:spacing w:line="400" w:lineRule="exact"/>
        <w:rPr>
          <w:rFonts w:ascii="仿宋_GB2312" w:eastAsia="仿宋_GB2312" w:hAnsi="宋体"/>
          <w:b/>
          <w:color w:val="000000"/>
          <w:sz w:val="24"/>
        </w:rPr>
      </w:pPr>
    </w:p>
    <w:p w:rsidR="001D2CDB" w:rsidRDefault="001D2CDB">
      <w:pPr>
        <w:spacing w:line="400" w:lineRule="exact"/>
        <w:rPr>
          <w:rFonts w:ascii="仿宋_GB2312" w:eastAsia="仿宋_GB2312" w:hAnsi="宋体"/>
          <w:b/>
          <w:color w:val="000000"/>
          <w:sz w:val="24"/>
        </w:rPr>
      </w:pPr>
    </w:p>
    <w:p w:rsidR="001D2CDB" w:rsidRDefault="001D2CDB">
      <w:pPr>
        <w:spacing w:line="400" w:lineRule="exact"/>
        <w:rPr>
          <w:rFonts w:ascii="仿宋_GB2312" w:eastAsia="仿宋_GB2312" w:hAnsi="宋体"/>
          <w:b/>
          <w:color w:val="000000"/>
          <w:sz w:val="24"/>
        </w:rPr>
      </w:pP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lastRenderedPageBreak/>
        <w:t>一、总则</w:t>
      </w:r>
    </w:p>
    <w:p w:rsidR="001D2CDB" w:rsidRDefault="00412267" w:rsidP="00AD35AB">
      <w:pPr>
        <w:adjustRightInd w:val="0"/>
        <w:snapToGrid w:val="0"/>
        <w:spacing w:beforeLines="25" w:afterLines="25" w:line="360" w:lineRule="auto"/>
        <w:ind w:right="17" w:firstLineChars="196" w:firstLine="472"/>
        <w:rPr>
          <w:rFonts w:ascii="仿宋_GB2312" w:eastAsia="仿宋_GB2312" w:hAnsi="宋体"/>
          <w:b/>
          <w:bCs/>
          <w:sz w:val="24"/>
        </w:rPr>
      </w:pPr>
      <w:r>
        <w:rPr>
          <w:rFonts w:ascii="仿宋_GB2312" w:eastAsia="仿宋_GB2312" w:hAnsi="宋体" w:hint="eastAsia"/>
          <w:b/>
          <w:bCs/>
          <w:sz w:val="24"/>
        </w:rPr>
        <w:t>1.项目说明</w:t>
      </w:r>
    </w:p>
    <w:p w:rsidR="001D2CDB" w:rsidRDefault="00412267">
      <w:pPr>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hint="eastAsia"/>
          <w:sz w:val="24"/>
        </w:rPr>
        <w:t>1</w:t>
      </w:r>
      <w:r>
        <w:rPr>
          <w:rFonts w:ascii="仿宋_GB2312" w:eastAsia="仿宋_GB2312" w:hAnsi="宋体" w:cs="宋体" w:hint="eastAsia"/>
          <w:kern w:val="0"/>
          <w:sz w:val="24"/>
        </w:rPr>
        <w:t>.l 项目名称：</w:t>
      </w:r>
      <w:r w:rsidR="00D079DC" w:rsidRPr="00D079DC">
        <w:rPr>
          <w:rFonts w:ascii="仿宋_GB2312" w:eastAsia="仿宋_GB2312" w:hAnsi="宋体" w:cs="宋体" w:hint="eastAsia"/>
          <w:kern w:val="0"/>
          <w:sz w:val="24"/>
        </w:rPr>
        <w:t xml:space="preserve"> 2021产销大会及食博会氛围营造服务项目</w:t>
      </w:r>
    </w:p>
    <w:p w:rsidR="001D2CDB" w:rsidRDefault="00412267">
      <w:pPr>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cs="宋体" w:hint="eastAsia"/>
          <w:kern w:val="0"/>
          <w:sz w:val="24"/>
        </w:rPr>
        <w:t>1.2项目地点：</w:t>
      </w:r>
      <w:r w:rsidR="00141051">
        <w:rPr>
          <w:rFonts w:ascii="仿宋_GB2312" w:eastAsia="仿宋_GB2312" w:hAnsiTheme="minorEastAsia" w:cstheme="minorEastAsia" w:hint="eastAsia"/>
          <w:sz w:val="24"/>
        </w:rPr>
        <w:t>南宁国际会展中心</w:t>
      </w:r>
    </w:p>
    <w:p w:rsidR="001D2CDB" w:rsidRDefault="00412267">
      <w:pPr>
        <w:snapToGrid w:val="0"/>
        <w:spacing w:line="360" w:lineRule="auto"/>
        <w:ind w:firstLineChars="200" w:firstLine="480"/>
        <w:jc w:val="left"/>
        <w:rPr>
          <w:rFonts w:ascii="仿宋_GB2312" w:eastAsia="仿宋_GB2312" w:hAnsi="宋体"/>
          <w:sz w:val="24"/>
        </w:rPr>
      </w:pPr>
      <w:r>
        <w:rPr>
          <w:rFonts w:ascii="仿宋_GB2312" w:eastAsia="仿宋_GB2312" w:hAnsi="宋体" w:cs="宋体" w:hint="eastAsia"/>
          <w:kern w:val="0"/>
          <w:sz w:val="24"/>
        </w:rPr>
        <w:t>1.3承包方式：设计搭建包工包料</w:t>
      </w:r>
    </w:p>
    <w:p w:rsidR="001D2CDB" w:rsidRPr="00412267" w:rsidRDefault="00412267" w:rsidP="00AD35AB">
      <w:pPr>
        <w:adjustRightInd w:val="0"/>
        <w:snapToGrid w:val="0"/>
        <w:spacing w:beforeLines="25" w:afterLines="25" w:line="360" w:lineRule="auto"/>
        <w:ind w:right="17" w:firstLineChars="200" w:firstLine="480"/>
        <w:rPr>
          <w:rFonts w:ascii="仿宋_GB2312" w:eastAsia="仿宋_GB2312" w:hAnsi="宋体" w:cs="宋体"/>
          <w:kern w:val="0"/>
          <w:sz w:val="24"/>
        </w:rPr>
      </w:pPr>
      <w:r w:rsidRPr="00412267">
        <w:rPr>
          <w:rFonts w:ascii="仿宋_GB2312" w:eastAsia="仿宋_GB2312" w:hAnsi="宋体" w:cs="宋体" w:hint="eastAsia"/>
          <w:kern w:val="0"/>
          <w:sz w:val="24"/>
        </w:rPr>
        <w:t>1.4质量标准：合格</w:t>
      </w:r>
    </w:p>
    <w:p w:rsidR="001D2CDB" w:rsidRPr="00412267" w:rsidRDefault="00412267" w:rsidP="00AD35AB">
      <w:pPr>
        <w:adjustRightInd w:val="0"/>
        <w:snapToGrid w:val="0"/>
        <w:spacing w:beforeLines="25" w:afterLines="25" w:line="360" w:lineRule="auto"/>
        <w:ind w:right="17" w:firstLineChars="200" w:firstLine="480"/>
        <w:rPr>
          <w:rFonts w:ascii="仿宋_GB2312" w:eastAsia="仿宋_GB2312" w:hAnsi="宋体" w:cs="宋体"/>
          <w:kern w:val="0"/>
          <w:sz w:val="24"/>
        </w:rPr>
      </w:pPr>
      <w:r w:rsidRPr="00412267">
        <w:rPr>
          <w:rFonts w:ascii="仿宋_GB2312" w:eastAsia="仿宋_GB2312" w:hAnsi="宋体" w:cs="宋体" w:hint="eastAsia"/>
          <w:kern w:val="0"/>
          <w:sz w:val="24"/>
        </w:rPr>
        <w:t>1.5质保时间：</w:t>
      </w:r>
      <w:r w:rsidR="00D079DC">
        <w:rPr>
          <w:rFonts w:ascii="仿宋_GB2312" w:eastAsia="仿宋_GB2312" w:hAnsi="宋体" w:cs="宋体" w:hint="eastAsia"/>
          <w:kern w:val="0"/>
          <w:sz w:val="24"/>
        </w:rPr>
        <w:t>2021年12月3日-2021年12月6日</w:t>
      </w:r>
    </w:p>
    <w:p w:rsidR="001D2CDB" w:rsidRPr="00412267" w:rsidRDefault="00412267" w:rsidP="00AD35AB">
      <w:pPr>
        <w:snapToGrid w:val="0"/>
        <w:spacing w:beforeLines="25" w:afterLines="25" w:line="360" w:lineRule="auto"/>
        <w:ind w:firstLineChars="200" w:firstLine="480"/>
        <w:rPr>
          <w:rFonts w:ascii="仿宋_GB2312" w:eastAsia="仿宋_GB2312" w:hAnsi="宋体" w:cs="宋体"/>
          <w:kern w:val="0"/>
          <w:sz w:val="24"/>
        </w:rPr>
      </w:pPr>
      <w:r w:rsidRPr="00412267">
        <w:rPr>
          <w:rFonts w:ascii="仿宋_GB2312" w:eastAsia="仿宋_GB2312" w:hAnsi="宋体" w:cs="宋体" w:hint="eastAsia"/>
          <w:kern w:val="0"/>
          <w:sz w:val="24"/>
        </w:rPr>
        <w:t>1.6 地布置搭建竣工期限：2021年</w:t>
      </w:r>
      <w:r w:rsidR="0054221D">
        <w:rPr>
          <w:rFonts w:ascii="仿宋_GB2312" w:eastAsia="仿宋_GB2312" w:hAnsi="宋体" w:cs="宋体" w:hint="eastAsia"/>
          <w:kern w:val="0"/>
          <w:sz w:val="24"/>
        </w:rPr>
        <w:t>1</w:t>
      </w:r>
      <w:r w:rsidR="00D079DC">
        <w:rPr>
          <w:rFonts w:ascii="仿宋_GB2312" w:eastAsia="仿宋_GB2312" w:hAnsi="宋体" w:cs="宋体" w:hint="eastAsia"/>
          <w:kern w:val="0"/>
          <w:sz w:val="24"/>
        </w:rPr>
        <w:t>2</w:t>
      </w:r>
      <w:r w:rsidRPr="00412267">
        <w:rPr>
          <w:rFonts w:ascii="仿宋_GB2312" w:eastAsia="仿宋_GB2312" w:hAnsi="宋体" w:cs="宋体" w:hint="eastAsia"/>
          <w:kern w:val="0"/>
          <w:sz w:val="24"/>
        </w:rPr>
        <w:t>月</w:t>
      </w:r>
      <w:r w:rsidR="00D079DC">
        <w:rPr>
          <w:rFonts w:ascii="仿宋_GB2312" w:eastAsia="仿宋_GB2312" w:hAnsi="宋体" w:cs="宋体" w:hint="eastAsia"/>
          <w:kern w:val="0"/>
          <w:sz w:val="24"/>
        </w:rPr>
        <w:t>3</w:t>
      </w:r>
      <w:r w:rsidRPr="00412267">
        <w:rPr>
          <w:rFonts w:ascii="仿宋_GB2312" w:eastAsia="仿宋_GB2312" w:hAnsi="宋体" w:cs="宋体" w:hint="eastAsia"/>
          <w:kern w:val="0"/>
          <w:sz w:val="24"/>
        </w:rPr>
        <w:t>日</w:t>
      </w:r>
      <w:r w:rsidR="00141051">
        <w:rPr>
          <w:rFonts w:ascii="仿宋_GB2312" w:eastAsia="仿宋_GB2312" w:hAnsi="宋体" w:cs="宋体" w:hint="eastAsia"/>
          <w:kern w:val="0"/>
          <w:sz w:val="24"/>
        </w:rPr>
        <w:t>0</w:t>
      </w:r>
      <w:r w:rsidR="0054221D">
        <w:rPr>
          <w:rFonts w:ascii="仿宋_GB2312" w:eastAsia="仿宋_GB2312" w:hAnsi="宋体" w:cs="宋体" w:hint="eastAsia"/>
          <w:kern w:val="0"/>
          <w:sz w:val="24"/>
        </w:rPr>
        <w:t>0</w:t>
      </w:r>
      <w:r w:rsidRPr="00412267">
        <w:rPr>
          <w:rFonts w:ascii="仿宋_GB2312" w:eastAsia="仿宋_GB2312" w:hAnsi="宋体" w:cs="宋体" w:hint="eastAsia"/>
          <w:kern w:val="0"/>
          <w:sz w:val="24"/>
        </w:rPr>
        <w:t>:</w:t>
      </w:r>
      <w:r w:rsidR="00141051">
        <w:rPr>
          <w:rFonts w:ascii="仿宋_GB2312" w:eastAsia="仿宋_GB2312" w:hAnsi="宋体" w:cs="宋体" w:hint="eastAsia"/>
          <w:kern w:val="0"/>
          <w:sz w:val="24"/>
        </w:rPr>
        <w:t>0</w:t>
      </w:r>
      <w:r w:rsidRPr="00412267">
        <w:rPr>
          <w:rFonts w:ascii="仿宋_GB2312" w:eastAsia="仿宋_GB2312" w:hAnsi="宋体" w:cs="宋体" w:hint="eastAsia"/>
          <w:kern w:val="0"/>
          <w:sz w:val="24"/>
        </w:rPr>
        <w:t>0前</w:t>
      </w:r>
    </w:p>
    <w:p w:rsidR="001D2CDB" w:rsidRDefault="00412267" w:rsidP="00AD35AB">
      <w:pPr>
        <w:snapToGrid w:val="0"/>
        <w:spacing w:beforeLines="25" w:afterLines="25"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二、竞争性磋商响应文件的编制</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 竞争性磋商响应文件编制基本要求</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2.1磋商承包商对竞争性磋商响应文件的编制应按要求装订和封装。</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2.2磋商承包商提交的竞争性磋商响应文件以及磋商承包商与发包商就有关磋商的所有来往函电均应使用中文。磋商承包商提交的支持文件和印刷的文献可以使用别的语言，但其相应内容必须附有中文翻译文本，在解释竞争性磋商响应文件时以翻译文本为主。</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2.3磋商承包商应认真阅读、并充分理解本文件的全部内容（包括所有的补充、修改内容），承诺并履行本文件中各项条款规定及要求。</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2.4竞争性磋商响应文件必须按本文件的全部内容，包括所有的补充通知及附件进行编制。</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2.5如因磋商承包商只填写和提供了本文件要求的部分内容和附件，而给评审造成困难，其可能导致的结果和责任由磋商承包商自行承担。</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2.6竞争性磋商响应文件的组成</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竞争性磋商响应文件应分为商务文件和技术文件两个部分组成。</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2.6.1商务文件</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（1</w:t>
      </w:r>
      <w:r w:rsidR="0054221D">
        <w:rPr>
          <w:rFonts w:ascii="仿宋_GB2312" w:eastAsia="仿宋_GB2312" w:hAnsi="宋体" w:hint="eastAsia"/>
          <w:color w:val="000000"/>
          <w:sz w:val="24"/>
        </w:rPr>
        <w:t>）磋商书</w:t>
      </w:r>
      <w:r>
        <w:rPr>
          <w:rFonts w:ascii="仿宋_GB2312" w:eastAsia="仿宋_GB2312" w:hAnsi="宋体" w:hint="eastAsia"/>
          <w:color w:val="000000"/>
          <w:sz w:val="24"/>
        </w:rPr>
        <w:t>（附件一）</w:t>
      </w:r>
      <w:r w:rsidR="0054221D">
        <w:rPr>
          <w:rFonts w:ascii="仿宋_GB2312" w:eastAsia="仿宋_GB2312" w:hAnsi="宋体" w:hint="eastAsia"/>
          <w:color w:val="000000"/>
          <w:sz w:val="24"/>
        </w:rPr>
        <w:t>（必须提供）；</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sz w:val="24"/>
        </w:rPr>
        <w:t>（2）</w:t>
      </w:r>
      <w:r w:rsidR="0054221D">
        <w:rPr>
          <w:rFonts w:ascii="仿宋_GB2312" w:eastAsia="仿宋_GB2312" w:hAnsi="宋体" w:hint="eastAsia"/>
          <w:color w:val="000000"/>
          <w:sz w:val="24"/>
        </w:rPr>
        <w:t>磋商报价表</w:t>
      </w:r>
      <w:r>
        <w:rPr>
          <w:rFonts w:ascii="仿宋_GB2312" w:eastAsia="仿宋_GB2312" w:hAnsi="宋体" w:hint="eastAsia"/>
          <w:color w:val="000000"/>
          <w:sz w:val="24"/>
        </w:rPr>
        <w:t>（附件二）</w:t>
      </w:r>
      <w:r w:rsidR="0054221D">
        <w:rPr>
          <w:rFonts w:ascii="仿宋_GB2312" w:eastAsia="仿宋_GB2312" w:hAnsi="宋体" w:hint="eastAsia"/>
          <w:color w:val="000000"/>
          <w:sz w:val="24"/>
        </w:rPr>
        <w:t>（必须提供）；</w:t>
      </w:r>
    </w:p>
    <w:p w:rsidR="001D2CDB" w:rsidRDefault="00412267" w:rsidP="00412267">
      <w:pPr>
        <w:spacing w:line="400" w:lineRule="exact"/>
        <w:ind w:firstLineChars="177" w:firstLine="425"/>
      </w:pPr>
      <w:r>
        <w:rPr>
          <w:rFonts w:ascii="仿宋_GB2312" w:eastAsia="仿宋_GB2312" w:hAnsi="宋体" w:hint="eastAsia"/>
          <w:sz w:val="24"/>
        </w:rPr>
        <w:t>（3）</w:t>
      </w:r>
      <w:r w:rsidR="0054221D">
        <w:rPr>
          <w:rFonts w:ascii="仿宋_GB2312" w:eastAsia="仿宋_GB2312" w:hAnsi="宋体" w:hint="eastAsia"/>
          <w:color w:val="000000"/>
          <w:sz w:val="24"/>
        </w:rPr>
        <w:t>磋商报价细项表</w:t>
      </w:r>
      <w:r>
        <w:rPr>
          <w:rFonts w:ascii="仿宋_GB2312" w:eastAsia="仿宋_GB2312" w:hAnsi="宋体" w:hint="eastAsia"/>
          <w:color w:val="000000"/>
          <w:sz w:val="24"/>
        </w:rPr>
        <w:t>（附件三）</w:t>
      </w:r>
      <w:r w:rsidR="0054221D">
        <w:rPr>
          <w:rFonts w:ascii="仿宋_GB2312" w:eastAsia="仿宋_GB2312" w:hAnsi="宋体" w:hint="eastAsia"/>
          <w:color w:val="000000"/>
          <w:sz w:val="24"/>
        </w:rPr>
        <w:t>（必须提供）；</w:t>
      </w:r>
    </w:p>
    <w:p w:rsidR="001D2CDB" w:rsidRDefault="00412267" w:rsidP="00412267">
      <w:pPr>
        <w:spacing w:line="400" w:lineRule="exact"/>
        <w:ind w:firstLineChars="177" w:firstLine="425"/>
        <w:jc w:val="left"/>
        <w:rPr>
          <w:rFonts w:ascii="仿宋_GB2312" w:eastAsia="仿宋_GB2312" w:hAnsi="宋体"/>
          <w:color w:val="000000"/>
          <w:sz w:val="24"/>
        </w:rPr>
      </w:pPr>
      <w:r>
        <w:rPr>
          <w:rFonts w:ascii="仿宋_GB2312" w:eastAsia="仿宋_GB2312" w:hAnsi="宋体" w:hint="eastAsia"/>
          <w:color w:val="000000"/>
          <w:sz w:val="24"/>
        </w:rPr>
        <w:t>2.6.2技术文件</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（1）营业执照</w:t>
      </w:r>
      <w:r w:rsidR="0054221D">
        <w:rPr>
          <w:rFonts w:ascii="仿宋_GB2312" w:eastAsia="仿宋_GB2312" w:hAnsi="宋体" w:hint="eastAsia"/>
          <w:color w:val="000000"/>
          <w:sz w:val="24"/>
        </w:rPr>
        <w:t>（必须提供）</w:t>
      </w:r>
      <w:r>
        <w:rPr>
          <w:rFonts w:ascii="仿宋_GB2312" w:eastAsia="仿宋_GB2312" w:hAnsi="宋体" w:hint="eastAsia"/>
          <w:color w:val="000000"/>
          <w:sz w:val="24"/>
        </w:rPr>
        <w:t>；</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（2）企业</w:t>
      </w:r>
      <w:r>
        <w:rPr>
          <w:rFonts w:ascii="仿宋_GB2312" w:eastAsia="仿宋_GB2312" w:hAnsi="Arial" w:cs="Arial" w:hint="eastAsia"/>
          <w:color w:val="000000"/>
          <w:sz w:val="24"/>
        </w:rPr>
        <w:t>资质证书复印件</w:t>
      </w:r>
      <w:r>
        <w:rPr>
          <w:rFonts w:ascii="仿宋_GB2312" w:eastAsia="仿宋_GB2312" w:hAnsi="宋体" w:hint="eastAsia"/>
          <w:color w:val="000000"/>
          <w:sz w:val="24"/>
        </w:rPr>
        <w:t>；</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（3）法定代表人证明书原件（附法定代表人身份证复印件）（附件四）</w:t>
      </w:r>
      <w:r w:rsidR="0054221D">
        <w:rPr>
          <w:rFonts w:ascii="仿宋_GB2312" w:eastAsia="仿宋_GB2312" w:hAnsi="宋体" w:hint="eastAsia"/>
          <w:color w:val="000000"/>
          <w:sz w:val="24"/>
        </w:rPr>
        <w:t>（必须提供）；</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（4）法</w:t>
      </w:r>
      <w:r w:rsidR="0054221D">
        <w:rPr>
          <w:rFonts w:ascii="仿宋_GB2312" w:eastAsia="仿宋_GB2312" w:hAnsi="宋体" w:hint="eastAsia"/>
          <w:color w:val="000000"/>
          <w:sz w:val="24"/>
        </w:rPr>
        <w:t>定代表人授权书原件及被授权代理人身份证复印件（代理人磋商提供）</w:t>
      </w:r>
      <w:r>
        <w:rPr>
          <w:rFonts w:ascii="仿宋_GB2312" w:eastAsia="仿宋_GB2312" w:hAnsi="宋体" w:hint="eastAsia"/>
          <w:color w:val="000000"/>
          <w:sz w:val="24"/>
        </w:rPr>
        <w:t>（附</w:t>
      </w:r>
      <w:r>
        <w:rPr>
          <w:rFonts w:ascii="仿宋_GB2312" w:eastAsia="仿宋_GB2312" w:hAnsi="宋体" w:hint="eastAsia"/>
          <w:color w:val="000000"/>
          <w:sz w:val="24"/>
        </w:rPr>
        <w:lastRenderedPageBreak/>
        <w:t>件五）</w:t>
      </w:r>
      <w:r w:rsidR="0054221D">
        <w:rPr>
          <w:rFonts w:ascii="仿宋_GB2312" w:eastAsia="仿宋_GB2312" w:hAnsi="宋体" w:hint="eastAsia"/>
          <w:color w:val="000000"/>
          <w:sz w:val="24"/>
        </w:rPr>
        <w:t>（必须提供）</w:t>
      </w:r>
      <w:r>
        <w:rPr>
          <w:rFonts w:ascii="仿宋_GB2312" w:eastAsia="仿宋_GB2312" w:hAnsi="宋体" w:hint="eastAsia"/>
          <w:color w:val="000000"/>
          <w:sz w:val="24"/>
        </w:rPr>
        <w:t>；</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（5</w:t>
      </w:r>
      <w:r w:rsidR="0054221D">
        <w:rPr>
          <w:rFonts w:ascii="仿宋_GB2312" w:eastAsia="仿宋_GB2312" w:hAnsi="宋体" w:hint="eastAsia"/>
          <w:color w:val="000000"/>
          <w:sz w:val="24"/>
        </w:rPr>
        <w:t>）廉洁承诺书</w:t>
      </w:r>
      <w:r>
        <w:rPr>
          <w:rFonts w:ascii="仿宋_GB2312" w:eastAsia="仿宋_GB2312" w:hAnsi="宋体" w:hint="eastAsia"/>
          <w:color w:val="000000"/>
          <w:sz w:val="24"/>
        </w:rPr>
        <w:t>（附件六）</w:t>
      </w:r>
      <w:r w:rsidR="0054221D">
        <w:rPr>
          <w:rFonts w:ascii="仿宋_GB2312" w:eastAsia="仿宋_GB2312" w:hAnsi="宋体" w:hint="eastAsia"/>
          <w:color w:val="000000"/>
          <w:sz w:val="24"/>
        </w:rPr>
        <w:t>（必须提供）；</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（6）执行方案、</w:t>
      </w:r>
      <w:r>
        <w:rPr>
          <w:rFonts w:eastAsia="仿宋_GB2312" w:hint="eastAsia"/>
          <w:sz w:val="24"/>
        </w:rPr>
        <w:t>设计方案文字稿及设计效果图</w:t>
      </w:r>
      <w:r w:rsidR="0054221D">
        <w:rPr>
          <w:rFonts w:ascii="仿宋_GB2312" w:eastAsia="仿宋_GB2312" w:hAnsi="宋体" w:hint="eastAsia"/>
          <w:color w:val="000000"/>
          <w:sz w:val="24"/>
        </w:rPr>
        <w:t>（必须提供）</w:t>
      </w:r>
      <w:r>
        <w:rPr>
          <w:rFonts w:ascii="仿宋_GB2312" w:eastAsia="仿宋_GB2312" w:hAnsi="宋体" w:hint="eastAsia"/>
          <w:color w:val="000000"/>
          <w:sz w:val="24"/>
        </w:rPr>
        <w:t>。</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3. 计量单位</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3.1除技术要求中另有规定外，本文件所要求使用的计量单位均应采用国家法定计量单位。</w:t>
      </w: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三、磋商报价要求</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 xml:space="preserve">4.1 承包方报价须按照本文件所列的工作量清单，本文件未列明的清单项，承包方可根据踏勘现场实际情况列入报价清单，如结算时未发生的将不予以计算。 </w:t>
      </w: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四、竞争性磋商响应文件的份数、封装和递交</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5. 磋商响应文件的份数和封装</w:t>
      </w:r>
    </w:p>
    <w:p w:rsidR="001D2CDB" w:rsidRDefault="00412267">
      <w:pPr>
        <w:spacing w:line="400" w:lineRule="exact"/>
        <w:ind w:left="420" w:firstLine="6"/>
        <w:rPr>
          <w:rFonts w:ascii="仿宋_GB2312" w:eastAsia="仿宋_GB2312" w:hAnsi="宋体"/>
          <w:color w:val="000000"/>
          <w:sz w:val="24"/>
        </w:rPr>
      </w:pPr>
      <w:r>
        <w:rPr>
          <w:rFonts w:ascii="仿宋_GB2312" w:eastAsia="仿宋_GB2312" w:hAnsi="宋体" w:hint="eastAsia"/>
          <w:color w:val="000000"/>
          <w:sz w:val="24"/>
        </w:rPr>
        <w:t>5.1磋商供应商应将竞争性磋商响应文件递交广西东博会国际会展有限公司</w:t>
      </w:r>
    </w:p>
    <w:p w:rsidR="001D2CDB" w:rsidRDefault="00412267">
      <w:pPr>
        <w:spacing w:line="400" w:lineRule="exact"/>
        <w:ind w:left="420" w:firstLine="6"/>
        <w:rPr>
          <w:rFonts w:ascii="仿宋_GB2312" w:eastAsia="仿宋_GB2312" w:hAnsi="宋体"/>
          <w:color w:val="000000"/>
          <w:sz w:val="24"/>
        </w:rPr>
      </w:pPr>
      <w:r>
        <w:rPr>
          <w:rFonts w:ascii="仿宋_GB2312" w:eastAsia="仿宋_GB2312" w:hAnsi="宋体" w:hint="eastAsia"/>
          <w:color w:val="000000"/>
          <w:sz w:val="24"/>
        </w:rPr>
        <w:t>5.2竞争性磋商响应文件的信封上应写明：</w:t>
      </w:r>
    </w:p>
    <w:p w:rsidR="001D2CDB" w:rsidRDefault="00412267">
      <w:pPr>
        <w:spacing w:line="400" w:lineRule="exact"/>
        <w:ind w:left="420"/>
        <w:rPr>
          <w:rFonts w:ascii="仿宋_GB2312" w:eastAsia="仿宋_GB2312" w:hAnsi="宋体"/>
          <w:color w:val="000000"/>
          <w:sz w:val="24"/>
        </w:rPr>
      </w:pPr>
      <w:r>
        <w:rPr>
          <w:rFonts w:ascii="仿宋_GB2312" w:eastAsia="仿宋_GB2312" w:hAnsi="宋体" w:hint="eastAsia"/>
          <w:color w:val="000000"/>
          <w:sz w:val="24"/>
        </w:rPr>
        <w:t>（1）竞争性磋商项目名称；</w:t>
      </w:r>
    </w:p>
    <w:p w:rsidR="001D2CDB" w:rsidRDefault="00412267">
      <w:pPr>
        <w:spacing w:line="400" w:lineRule="exact"/>
        <w:ind w:left="420"/>
        <w:rPr>
          <w:rFonts w:ascii="仿宋_GB2312" w:eastAsia="仿宋_GB2312" w:hAnsi="宋体"/>
          <w:color w:val="000000"/>
          <w:sz w:val="24"/>
        </w:rPr>
      </w:pPr>
      <w:r>
        <w:rPr>
          <w:rFonts w:ascii="仿宋_GB2312" w:eastAsia="仿宋_GB2312" w:hAnsi="宋体" w:hint="eastAsia"/>
          <w:color w:val="000000"/>
          <w:sz w:val="24"/>
        </w:rPr>
        <w:t>（2）磋商承包商名称。</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6. 竞争性磋商响应文件的递交</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6.1所有竞争性磋商响应文件应于“第一章 磋商邀请函”中规定的时间递交广西东博会国际会展有限公司。</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7.迟交的竞争性磋商响应文件</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发包人将拒绝或原封退回在其规定的递交竞争性磋商响应文件截止时间之后收到的任何竞争性磋商响应文件。</w:t>
      </w:r>
    </w:p>
    <w:p w:rsidR="001D2CDB" w:rsidRDefault="00412267">
      <w:pPr>
        <w:spacing w:line="400" w:lineRule="exact"/>
        <w:ind w:firstLineChars="196" w:firstLine="472"/>
        <w:rPr>
          <w:rFonts w:ascii="仿宋_GB2312" w:eastAsia="仿宋_GB2312" w:hAnsi="宋体"/>
          <w:color w:val="000000"/>
          <w:sz w:val="24"/>
        </w:rPr>
      </w:pPr>
      <w:r>
        <w:rPr>
          <w:rFonts w:ascii="仿宋_GB2312" w:eastAsia="仿宋_GB2312" w:hAnsi="宋体" w:hint="eastAsia"/>
          <w:b/>
          <w:color w:val="000000"/>
          <w:sz w:val="24"/>
        </w:rPr>
        <w:t>五、磋商的步骤</w:t>
      </w:r>
    </w:p>
    <w:p w:rsidR="001D2CDB" w:rsidRDefault="00412267">
      <w:pPr>
        <w:spacing w:line="400" w:lineRule="exact"/>
        <w:ind w:leftChars="200" w:left="420"/>
        <w:rPr>
          <w:rFonts w:ascii="仿宋_GB2312" w:eastAsia="仿宋_GB2312" w:hAnsi="宋体"/>
          <w:color w:val="000000"/>
          <w:sz w:val="24"/>
        </w:rPr>
      </w:pPr>
      <w:r>
        <w:rPr>
          <w:rFonts w:ascii="仿宋_GB2312" w:eastAsia="仿宋_GB2312" w:hAnsi="宋体" w:hint="eastAsia"/>
          <w:color w:val="000000"/>
          <w:sz w:val="24"/>
        </w:rPr>
        <w:t>8.1 开标</w:t>
      </w:r>
    </w:p>
    <w:p w:rsidR="001D2CDB" w:rsidRDefault="00412267">
      <w:pPr>
        <w:spacing w:line="400" w:lineRule="exact"/>
        <w:ind w:firstLine="420"/>
        <w:rPr>
          <w:rFonts w:ascii="仿宋_GB2312" w:eastAsia="仿宋_GB2312" w:hAnsi="宋体"/>
          <w:color w:val="000000"/>
          <w:sz w:val="24"/>
        </w:rPr>
      </w:pPr>
      <w:r>
        <w:rPr>
          <w:rFonts w:ascii="仿宋_GB2312" w:eastAsia="仿宋_GB2312" w:hAnsi="宋体" w:hint="eastAsia"/>
          <w:color w:val="000000"/>
          <w:sz w:val="24"/>
        </w:rPr>
        <w:t>发包人按第一章“竞争性磋商邀请书”中约定的磋商时间及地点组织参与磋商的承包商召开开标会议，对本次磋商事项进行简要说明，并当众拆封磋商响应文件，审查供应商的相关资质。</w:t>
      </w:r>
    </w:p>
    <w:p w:rsidR="001D2CDB" w:rsidRDefault="00412267" w:rsidP="0054221D">
      <w:pPr>
        <w:spacing w:line="400" w:lineRule="exact"/>
        <w:ind w:leftChars="200" w:left="420"/>
        <w:jc w:val="left"/>
        <w:rPr>
          <w:rFonts w:ascii="仿宋_GB2312" w:eastAsia="仿宋_GB2312" w:hAnsi="宋体"/>
          <w:color w:val="000000"/>
          <w:sz w:val="24"/>
        </w:rPr>
      </w:pPr>
      <w:r>
        <w:rPr>
          <w:rFonts w:ascii="仿宋_GB2312" w:eastAsia="仿宋_GB2312" w:hAnsi="宋体" w:hint="eastAsia"/>
          <w:color w:val="000000"/>
          <w:sz w:val="24"/>
        </w:rPr>
        <w:t>8.2磋商</w:t>
      </w:r>
    </w:p>
    <w:p w:rsidR="001D2CDB" w:rsidRDefault="00412267">
      <w:pPr>
        <w:spacing w:line="400" w:lineRule="exact"/>
        <w:ind w:firstLineChars="200" w:firstLine="480"/>
        <w:rPr>
          <w:rFonts w:ascii="仿宋_GB2312" w:eastAsia="仿宋_GB2312" w:hAnsi="宋体" w:cs="宋体"/>
          <w:color w:val="000000"/>
          <w:kern w:val="0"/>
          <w:sz w:val="24"/>
        </w:rPr>
      </w:pPr>
      <w:r>
        <w:rPr>
          <w:rFonts w:ascii="仿宋_GB2312" w:eastAsia="仿宋_GB2312" w:hAnsi="宋体" w:hint="eastAsia"/>
          <w:color w:val="000000"/>
          <w:sz w:val="24"/>
        </w:rPr>
        <w:t>发包人成立磋商小组，按承包商的签到顺序与单一承包商分别</w:t>
      </w:r>
      <w:r>
        <w:rPr>
          <w:rFonts w:ascii="仿宋_GB2312" w:eastAsia="仿宋_GB2312" w:hAnsi="宋体" w:cs="宋体" w:hint="eastAsia"/>
          <w:color w:val="000000"/>
          <w:kern w:val="0"/>
          <w:sz w:val="24"/>
        </w:rPr>
        <w:t>就符合</w:t>
      </w:r>
      <w:r w:rsidR="00D079DC" w:rsidRPr="00D079DC">
        <w:rPr>
          <w:rFonts w:ascii="仿宋_GB2312" w:eastAsia="仿宋_GB2312" w:hAnsi="宋体" w:hint="eastAsia"/>
          <w:color w:val="000000"/>
          <w:sz w:val="24"/>
          <w:u w:val="single"/>
        </w:rPr>
        <w:t>2021产销大会及食博会氛围营造服务项目</w:t>
      </w:r>
      <w:r>
        <w:rPr>
          <w:rFonts w:ascii="仿宋_GB2312" w:eastAsia="仿宋_GB2312" w:hAnsi="宋体" w:cs="宋体" w:hint="eastAsia"/>
          <w:color w:val="000000"/>
          <w:kern w:val="0"/>
          <w:sz w:val="24"/>
        </w:rPr>
        <w:t>等内容进行磋商。</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磋商中，磋商的任何一方不得透露与磋商有关的其他供承包商的技术资料、价格和其他信息。</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发包人对磋商过程和重要磋商内容进行记录。</w:t>
      </w:r>
    </w:p>
    <w:p w:rsidR="001D2CDB" w:rsidRDefault="00412267">
      <w:pPr>
        <w:spacing w:line="400" w:lineRule="exact"/>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8.3最终报价</w:t>
      </w:r>
    </w:p>
    <w:p w:rsidR="001D2CDB" w:rsidRDefault="00412267">
      <w:pPr>
        <w:spacing w:line="400" w:lineRule="exact"/>
        <w:ind w:firstLineChars="200" w:firstLine="480"/>
        <w:jc w:val="left"/>
        <w:rPr>
          <w:rFonts w:ascii="仿宋_GB2312" w:eastAsia="仿宋_GB2312" w:hAnsi="宋体" w:cs="宋体"/>
          <w:color w:val="000000"/>
          <w:kern w:val="0"/>
          <w:sz w:val="24"/>
        </w:rPr>
      </w:pPr>
      <w:r>
        <w:rPr>
          <w:rFonts w:ascii="仿宋_GB2312" w:eastAsia="仿宋_GB2312" w:hAnsi="宋体" w:hint="eastAsia"/>
          <w:color w:val="000000"/>
          <w:sz w:val="24"/>
        </w:rPr>
        <w:t>磋商结束后，承包商根据磋商情况当场给出最终报价，磋商双方在磋商结果上签字</w:t>
      </w:r>
      <w:r>
        <w:rPr>
          <w:rFonts w:ascii="仿宋_GB2312" w:eastAsia="仿宋_GB2312" w:hAnsi="宋体" w:hint="eastAsia"/>
          <w:color w:val="000000"/>
          <w:sz w:val="24"/>
        </w:rPr>
        <w:lastRenderedPageBreak/>
        <w:t>确认。</w:t>
      </w: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六、确定成交承包商办法</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9.1 发包人磋商小组根据符合</w:t>
      </w:r>
      <w:r w:rsidR="00D079DC" w:rsidRPr="00D079DC">
        <w:rPr>
          <w:rFonts w:ascii="仿宋_GB2312" w:eastAsia="仿宋_GB2312" w:hAnsi="宋体" w:hint="eastAsia"/>
          <w:color w:val="000000"/>
          <w:sz w:val="24"/>
          <w:u w:val="single"/>
        </w:rPr>
        <w:t>2021产销大会及食博会氛围营造服务项目</w:t>
      </w:r>
      <w:r>
        <w:rPr>
          <w:rFonts w:ascii="仿宋_GB2312" w:eastAsia="仿宋_GB2312" w:hAnsi="宋体" w:hint="eastAsia"/>
          <w:color w:val="000000"/>
          <w:sz w:val="24"/>
        </w:rPr>
        <w:t>综合评分法确定成交承包商，并将评标结果按发包人的审批流程报批。</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9.2发包人在评标结果批复后向参与磋商的承包商发送评标结果告知函。</w:t>
      </w: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七、签订合同</w:t>
      </w:r>
    </w:p>
    <w:p w:rsidR="001D2CDB" w:rsidRDefault="00412267">
      <w:pPr>
        <w:spacing w:line="400" w:lineRule="exact"/>
        <w:ind w:leftChars="200" w:left="420"/>
        <w:rPr>
          <w:rFonts w:ascii="仿宋_GB2312" w:eastAsia="仿宋_GB2312" w:hAnsi="宋体"/>
          <w:color w:val="000000"/>
          <w:sz w:val="24"/>
        </w:rPr>
      </w:pPr>
      <w:r>
        <w:rPr>
          <w:rFonts w:ascii="仿宋_GB2312" w:eastAsia="仿宋_GB2312" w:hAnsi="宋体" w:hint="eastAsia"/>
          <w:color w:val="000000"/>
          <w:sz w:val="24"/>
        </w:rPr>
        <w:t>10.中标承包商在收到中标通知书后，按规定与发包人签订合同。</w:t>
      </w:r>
    </w:p>
    <w:p w:rsidR="001D2CDB" w:rsidRDefault="001D2CDB">
      <w:pPr>
        <w:tabs>
          <w:tab w:val="left" w:pos="790"/>
          <w:tab w:val="left" w:pos="1422"/>
          <w:tab w:val="left" w:pos="1738"/>
        </w:tabs>
        <w:spacing w:line="440" w:lineRule="exact"/>
        <w:ind w:rightChars="-50" w:right="-105"/>
        <w:jc w:val="center"/>
        <w:rPr>
          <w:rFonts w:ascii="仿宋_GB2312" w:eastAsia="仿宋_GB2312"/>
          <w:b/>
          <w:color w:val="000000"/>
          <w:sz w:val="24"/>
        </w:rPr>
      </w:pPr>
    </w:p>
    <w:p w:rsidR="001D2CDB" w:rsidRDefault="001D2CDB">
      <w:pPr>
        <w:tabs>
          <w:tab w:val="left" w:pos="790"/>
          <w:tab w:val="left" w:pos="1422"/>
          <w:tab w:val="left" w:pos="1738"/>
        </w:tabs>
        <w:spacing w:line="440" w:lineRule="exact"/>
        <w:ind w:rightChars="-50" w:right="-105"/>
        <w:jc w:val="center"/>
        <w:rPr>
          <w:rFonts w:ascii="仿宋_GB2312" w:eastAsia="仿宋_GB2312"/>
          <w:b/>
          <w:color w:val="000000"/>
          <w:sz w:val="24"/>
        </w:rPr>
      </w:pPr>
    </w:p>
    <w:p w:rsidR="001D2CDB" w:rsidRDefault="001D2CDB">
      <w:pPr>
        <w:tabs>
          <w:tab w:val="left" w:pos="790"/>
          <w:tab w:val="left" w:pos="1422"/>
          <w:tab w:val="left" w:pos="1738"/>
        </w:tabs>
        <w:spacing w:line="440" w:lineRule="exact"/>
        <w:ind w:rightChars="-50" w:right="-105"/>
        <w:jc w:val="center"/>
        <w:rPr>
          <w:rFonts w:eastAsia="仿宋_GB2312"/>
          <w:b/>
          <w:color w:val="000000"/>
          <w:sz w:val="28"/>
          <w:szCs w:val="28"/>
        </w:rPr>
      </w:pPr>
    </w:p>
    <w:p w:rsidR="001D2CDB" w:rsidRDefault="001D2CDB">
      <w:pPr>
        <w:tabs>
          <w:tab w:val="left" w:pos="790"/>
          <w:tab w:val="left" w:pos="1422"/>
          <w:tab w:val="left" w:pos="1738"/>
        </w:tabs>
        <w:spacing w:line="440" w:lineRule="exact"/>
        <w:ind w:rightChars="-50" w:right="-105"/>
        <w:jc w:val="center"/>
        <w:rPr>
          <w:rFonts w:eastAsia="仿宋_GB2312"/>
          <w:b/>
          <w:color w:val="000000"/>
          <w:sz w:val="28"/>
          <w:szCs w:val="28"/>
        </w:rPr>
      </w:pPr>
    </w:p>
    <w:p w:rsidR="001D2CDB" w:rsidRDefault="001D2CDB">
      <w:pPr>
        <w:tabs>
          <w:tab w:val="left" w:pos="790"/>
          <w:tab w:val="left" w:pos="1422"/>
          <w:tab w:val="left" w:pos="1738"/>
        </w:tabs>
        <w:spacing w:line="440" w:lineRule="exact"/>
        <w:ind w:rightChars="-50" w:right="-105"/>
        <w:jc w:val="center"/>
        <w:rPr>
          <w:rFonts w:eastAsia="仿宋_GB2312"/>
          <w:b/>
          <w:color w:val="000000"/>
          <w:sz w:val="28"/>
          <w:szCs w:val="28"/>
        </w:rPr>
      </w:pPr>
    </w:p>
    <w:p w:rsidR="001D2CDB" w:rsidRDefault="001D2CDB">
      <w:pPr>
        <w:spacing w:line="300" w:lineRule="auto"/>
        <w:rPr>
          <w:rFonts w:ascii="宋体" w:hAnsi="宋体"/>
          <w:b/>
          <w:color w:val="000000"/>
          <w:sz w:val="32"/>
          <w:szCs w:val="32"/>
        </w:rPr>
      </w:pPr>
    </w:p>
    <w:p w:rsidR="001D2CDB" w:rsidRDefault="001D2CDB">
      <w:pPr>
        <w:spacing w:line="300" w:lineRule="auto"/>
        <w:jc w:val="center"/>
        <w:rPr>
          <w:rFonts w:ascii="宋体" w:hAnsi="宋体"/>
          <w:b/>
          <w:color w:val="000000"/>
          <w:sz w:val="32"/>
          <w:szCs w:val="32"/>
        </w:rPr>
      </w:pPr>
    </w:p>
    <w:p w:rsidR="001D2CDB" w:rsidRDefault="001D2CDB">
      <w:pPr>
        <w:spacing w:line="300" w:lineRule="auto"/>
        <w:jc w:val="center"/>
        <w:rPr>
          <w:rFonts w:ascii="宋体" w:hAnsi="宋体"/>
          <w:b/>
          <w:color w:val="000000"/>
          <w:sz w:val="32"/>
          <w:szCs w:val="32"/>
        </w:rPr>
      </w:pPr>
    </w:p>
    <w:p w:rsidR="001D2CDB" w:rsidRDefault="001D2CDB">
      <w:pPr>
        <w:spacing w:line="300" w:lineRule="auto"/>
        <w:jc w:val="center"/>
        <w:rPr>
          <w:rFonts w:ascii="宋体" w:hAnsi="宋体"/>
          <w:b/>
          <w:color w:val="000000"/>
          <w:sz w:val="32"/>
          <w:szCs w:val="32"/>
        </w:rPr>
      </w:pPr>
    </w:p>
    <w:p w:rsidR="001D2CDB" w:rsidRDefault="001D2CDB">
      <w:pPr>
        <w:spacing w:line="300" w:lineRule="auto"/>
        <w:jc w:val="center"/>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rsidP="00412267">
      <w:pPr>
        <w:pStyle w:val="2"/>
        <w:ind w:firstLine="643"/>
        <w:rPr>
          <w:rFonts w:ascii="宋体" w:hAnsi="宋体"/>
          <w:b/>
          <w:color w:val="000000"/>
          <w:sz w:val="32"/>
          <w:szCs w:val="32"/>
        </w:rPr>
      </w:pPr>
    </w:p>
    <w:p w:rsidR="0054221D" w:rsidRPr="0054221D" w:rsidRDefault="0054221D" w:rsidP="0054221D"/>
    <w:p w:rsidR="001D2CDB" w:rsidRDefault="001D2CDB">
      <w:pPr>
        <w:rPr>
          <w:rFonts w:ascii="宋体" w:hAnsi="宋体"/>
          <w:b/>
          <w:color w:val="000000"/>
          <w:sz w:val="32"/>
          <w:szCs w:val="32"/>
        </w:rPr>
      </w:pPr>
    </w:p>
    <w:p w:rsidR="001D2CDB" w:rsidRDefault="001D2CDB">
      <w:pPr>
        <w:spacing w:line="300" w:lineRule="auto"/>
        <w:rPr>
          <w:rFonts w:ascii="仿宋_GB2312" w:eastAsia="仿宋_GB2312" w:hAnsi="宋体"/>
          <w:b/>
          <w:color w:val="000000"/>
          <w:sz w:val="32"/>
          <w:szCs w:val="32"/>
        </w:rPr>
      </w:pPr>
    </w:p>
    <w:p w:rsidR="001D2CDB" w:rsidRDefault="00412267">
      <w:pPr>
        <w:spacing w:line="300" w:lineRule="auto"/>
        <w:jc w:val="center"/>
        <w:rPr>
          <w:rFonts w:ascii="宋体" w:hAnsi="宋体"/>
          <w:color w:val="000000"/>
          <w:sz w:val="32"/>
          <w:szCs w:val="32"/>
        </w:rPr>
      </w:pPr>
      <w:r>
        <w:rPr>
          <w:rFonts w:ascii="仿宋_GB2312" w:eastAsia="仿宋_GB2312" w:hAnsi="宋体" w:hint="eastAsia"/>
          <w:b/>
          <w:color w:val="000000"/>
          <w:sz w:val="32"/>
          <w:szCs w:val="32"/>
        </w:rPr>
        <w:lastRenderedPageBreak/>
        <w:t>第三章 方案设计及要求</w:t>
      </w:r>
    </w:p>
    <w:p w:rsidR="001D2CDB" w:rsidRDefault="00412267">
      <w:pPr>
        <w:tabs>
          <w:tab w:val="left" w:pos="180"/>
          <w:tab w:val="left" w:pos="1620"/>
        </w:tabs>
        <w:spacing w:line="360" w:lineRule="auto"/>
        <w:ind w:firstLineChars="200" w:firstLine="480"/>
        <w:rPr>
          <w:rFonts w:ascii="仿宋_GB2312" w:eastAsia="仿宋_GB2312" w:hAnsi="仿宋"/>
          <w:sz w:val="24"/>
        </w:rPr>
      </w:pPr>
      <w:r>
        <w:rPr>
          <w:rFonts w:ascii="仿宋_GB2312" w:eastAsia="仿宋_GB2312" w:hAnsi="仿宋" w:hint="eastAsia"/>
          <w:sz w:val="24"/>
        </w:rPr>
        <w:t>一、项目要求：</w:t>
      </w:r>
    </w:p>
    <w:p w:rsidR="001D2CDB" w:rsidRDefault="00412267">
      <w:pPr>
        <w:tabs>
          <w:tab w:val="left" w:pos="180"/>
          <w:tab w:val="left" w:pos="1620"/>
        </w:tabs>
        <w:spacing w:line="360" w:lineRule="auto"/>
        <w:ind w:firstLineChars="200" w:firstLine="480"/>
        <w:rPr>
          <w:rFonts w:ascii="仿宋_GB2312" w:eastAsia="仿宋_GB2312" w:hAnsi="仿宋"/>
          <w:sz w:val="24"/>
        </w:rPr>
      </w:pPr>
      <w:r>
        <w:rPr>
          <w:rFonts w:ascii="仿宋_GB2312" w:eastAsia="仿宋_GB2312" w:hAnsi="仿宋" w:hint="eastAsia"/>
          <w:sz w:val="24"/>
        </w:rPr>
        <w:t>根据</w:t>
      </w:r>
      <w:r w:rsidR="0054221D">
        <w:rPr>
          <w:rFonts w:ascii="仿宋_GB2312" w:eastAsia="仿宋_GB2312" w:hAnsi="仿宋" w:hint="eastAsia"/>
          <w:sz w:val="24"/>
        </w:rPr>
        <w:t>2021</w:t>
      </w:r>
      <w:r w:rsidR="00D079DC">
        <w:rPr>
          <w:rFonts w:ascii="仿宋_GB2312" w:eastAsia="仿宋_GB2312" w:hAnsi="仿宋" w:hint="eastAsia"/>
          <w:sz w:val="24"/>
        </w:rPr>
        <w:t>产销大会及食博会</w:t>
      </w:r>
      <w:r>
        <w:rPr>
          <w:rFonts w:ascii="仿宋_GB2312" w:eastAsia="仿宋_GB2312" w:hAnsi="仿宋" w:hint="eastAsia"/>
          <w:sz w:val="24"/>
        </w:rPr>
        <w:t>的相关工作安排，要求对</w:t>
      </w:r>
      <w:r w:rsidR="00141051">
        <w:rPr>
          <w:rFonts w:ascii="仿宋_GB2312" w:eastAsia="仿宋_GB2312" w:hAnsi="仿宋" w:hint="eastAsia"/>
          <w:sz w:val="24"/>
        </w:rPr>
        <w:t>会场</w:t>
      </w:r>
      <w:r w:rsidR="0077255D">
        <w:rPr>
          <w:rFonts w:ascii="仿宋_GB2312" w:eastAsia="仿宋_GB2312" w:hAnsi="仿宋" w:hint="eastAsia"/>
          <w:sz w:val="24"/>
        </w:rPr>
        <w:t>进行设计搭建</w:t>
      </w:r>
      <w:r>
        <w:rPr>
          <w:rFonts w:ascii="仿宋_GB2312" w:eastAsia="仿宋_GB2312" w:hAnsi="仿宋" w:hint="eastAsia"/>
          <w:sz w:val="24"/>
        </w:rPr>
        <w:t>服务，主要包括整体展现形式的设计和内容制作、氛围的营造，具体如下：</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1.整体设计美观大方、符合VI标识规范。</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_GB2312" w:cs="仿宋_GB2312" w:hint="eastAsia"/>
          <w:sz w:val="24"/>
        </w:rPr>
        <w:t>2.</w:t>
      </w:r>
      <w:r>
        <w:rPr>
          <w:rFonts w:ascii="仿宋_GB2312" w:eastAsia="仿宋_GB2312" w:hAnsi="仿宋" w:hint="eastAsia"/>
          <w:color w:val="000000"/>
          <w:sz w:val="24"/>
        </w:rPr>
        <w:t>供应商</w:t>
      </w:r>
      <w:r>
        <w:rPr>
          <w:rFonts w:ascii="仿宋_GB2312" w:eastAsia="仿宋_GB2312" w:hAnsi="仿宋_GB2312" w:cs="仿宋_GB2312" w:hint="eastAsia"/>
          <w:sz w:val="24"/>
        </w:rPr>
        <w:t>负责场地搭建等相关服务和执行工作。</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3.供应商参加磋商时请带上设计方案、效果图和施工图。</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4.材料应绿色、环保、安全，有一定的档次，质感良好。施工材料符合消防要求，防火性能良好，结构安全稳固，保障施工及日常使用过程中的人身安全。</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二、其他要求：</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（1）本项目是采用包工包料的形式发包，设计搭建布展所涉及的所有费用均由成交方承担；</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（2）在成交后至正式搭建之前，如采购单位要求对布局方案进行修改或调整，成交方必须积极配合执行</w:t>
      </w:r>
      <w:r w:rsidR="00323E7D">
        <w:rPr>
          <w:rFonts w:ascii="仿宋_GB2312" w:eastAsia="仿宋_GB2312" w:hAnsi="仿宋" w:hint="eastAsia"/>
          <w:color w:val="000000"/>
          <w:sz w:val="24"/>
        </w:rPr>
        <w:t>，活动结束后应尽快拆除并做好点位维护</w:t>
      </w:r>
      <w:r>
        <w:rPr>
          <w:rFonts w:ascii="仿宋_GB2312" w:eastAsia="仿宋_GB2312" w:hAnsi="仿宋" w:hint="eastAsia"/>
          <w:color w:val="000000"/>
          <w:sz w:val="24"/>
        </w:rPr>
        <w:t>；</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（3</w:t>
      </w:r>
      <w:r w:rsidR="00323E7D">
        <w:rPr>
          <w:rFonts w:ascii="仿宋_GB2312" w:eastAsia="仿宋_GB2312" w:hAnsi="仿宋" w:hint="eastAsia"/>
          <w:color w:val="000000"/>
          <w:sz w:val="24"/>
        </w:rPr>
        <w:t>）项目具体情况可联系磋商联系人咨询了解。</w:t>
      </w:r>
    </w:p>
    <w:p w:rsidR="001D2CDB" w:rsidRDefault="001D2CDB">
      <w:pPr>
        <w:tabs>
          <w:tab w:val="left" w:pos="180"/>
          <w:tab w:val="left" w:pos="1620"/>
        </w:tabs>
        <w:spacing w:line="360" w:lineRule="auto"/>
        <w:ind w:firstLineChars="200" w:firstLine="480"/>
        <w:rPr>
          <w:rFonts w:ascii="仿宋_GB2312" w:eastAsia="仿宋_GB2312" w:hAnsi="仿宋"/>
          <w:color w:val="000000"/>
          <w:sz w:val="24"/>
        </w:rPr>
      </w:pPr>
    </w:p>
    <w:p w:rsidR="001D2CDB" w:rsidRDefault="001D2CDB">
      <w:pPr>
        <w:tabs>
          <w:tab w:val="left" w:pos="180"/>
          <w:tab w:val="left" w:pos="1620"/>
        </w:tabs>
        <w:spacing w:line="360" w:lineRule="auto"/>
        <w:ind w:firstLineChars="200" w:firstLine="480"/>
        <w:rPr>
          <w:rFonts w:ascii="仿宋_GB2312" w:eastAsia="仿宋_GB2312"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rsidP="00412267">
      <w:pPr>
        <w:pStyle w:val="2"/>
        <w:ind w:firstLine="480"/>
        <w:rPr>
          <w:rFonts w:ascii="仿宋" w:eastAsia="仿宋" w:hAnsi="仿宋"/>
          <w:color w:val="000000"/>
          <w:sz w:val="24"/>
        </w:rPr>
      </w:pPr>
    </w:p>
    <w:p w:rsidR="001D2CDB" w:rsidRDefault="001D2CDB"/>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_GB2312" w:eastAsia="仿宋_GB2312" w:hAnsi="宋体"/>
          <w:color w:val="000000"/>
          <w:szCs w:val="21"/>
        </w:rPr>
      </w:pPr>
    </w:p>
    <w:p w:rsidR="001D2CDB" w:rsidRDefault="00412267">
      <w:pPr>
        <w:jc w:val="center"/>
        <w:rPr>
          <w:rFonts w:eastAsia="仿宋_GB2312"/>
          <w:b/>
          <w:bCs/>
          <w:color w:val="000000"/>
          <w:sz w:val="36"/>
          <w:szCs w:val="36"/>
        </w:rPr>
      </w:pPr>
      <w:r>
        <w:rPr>
          <w:rFonts w:eastAsia="仿宋_GB2312"/>
          <w:b/>
          <w:bCs/>
          <w:color w:val="000000"/>
          <w:sz w:val="32"/>
          <w:szCs w:val="32"/>
        </w:rPr>
        <w:t>第四章</w:t>
      </w:r>
      <w:r>
        <w:rPr>
          <w:rFonts w:eastAsia="仿宋_GB2312"/>
          <w:b/>
          <w:bCs/>
          <w:color w:val="000000"/>
          <w:sz w:val="32"/>
          <w:szCs w:val="32"/>
        </w:rPr>
        <w:t xml:space="preserve"> </w:t>
      </w:r>
      <w:r>
        <w:rPr>
          <w:rFonts w:eastAsia="仿宋_GB2312"/>
          <w:b/>
          <w:bCs/>
          <w:color w:val="000000"/>
          <w:sz w:val="32"/>
          <w:szCs w:val="32"/>
        </w:rPr>
        <w:t>竞标</w:t>
      </w:r>
      <w:r>
        <w:rPr>
          <w:rFonts w:eastAsia="仿宋_GB2312" w:hint="eastAsia"/>
          <w:b/>
          <w:bCs/>
          <w:color w:val="000000"/>
          <w:sz w:val="32"/>
          <w:szCs w:val="32"/>
        </w:rPr>
        <w:t>响应</w:t>
      </w:r>
      <w:r>
        <w:rPr>
          <w:rFonts w:eastAsia="仿宋_GB2312"/>
          <w:b/>
          <w:bCs/>
          <w:color w:val="000000"/>
          <w:sz w:val="32"/>
          <w:szCs w:val="32"/>
        </w:rPr>
        <w:t>文件格式</w:t>
      </w:r>
    </w:p>
    <w:p w:rsidR="001D2CDB" w:rsidRDefault="001D2CDB">
      <w:pPr>
        <w:jc w:val="center"/>
        <w:rPr>
          <w:rFonts w:eastAsia="仿宋_GB2312"/>
          <w:b/>
          <w:color w:val="000000"/>
          <w:sz w:val="28"/>
          <w:szCs w:val="28"/>
        </w:rPr>
      </w:pPr>
    </w:p>
    <w:p w:rsidR="001D2CDB" w:rsidRDefault="00412267">
      <w:pPr>
        <w:jc w:val="center"/>
        <w:rPr>
          <w:rFonts w:eastAsia="仿宋_GB2312"/>
          <w:b/>
          <w:color w:val="000000"/>
          <w:sz w:val="28"/>
          <w:szCs w:val="28"/>
        </w:rPr>
      </w:pPr>
      <w:r>
        <w:rPr>
          <w:rFonts w:eastAsia="仿宋_GB2312" w:hint="eastAsia"/>
          <w:b/>
          <w:color w:val="000000"/>
          <w:sz w:val="28"/>
          <w:szCs w:val="28"/>
        </w:rPr>
        <w:t>（</w:t>
      </w:r>
      <w:r>
        <w:rPr>
          <w:rFonts w:eastAsia="仿宋_GB2312"/>
          <w:b/>
          <w:color w:val="000000"/>
          <w:sz w:val="28"/>
          <w:szCs w:val="28"/>
        </w:rPr>
        <w:t>封面</w:t>
      </w:r>
      <w:r>
        <w:rPr>
          <w:rFonts w:eastAsia="仿宋_GB2312" w:hint="eastAsia"/>
          <w:b/>
          <w:color w:val="000000"/>
          <w:sz w:val="28"/>
          <w:szCs w:val="28"/>
        </w:rPr>
        <w:t>）</w:t>
      </w:r>
    </w:p>
    <w:p w:rsidR="001D2CDB" w:rsidRDefault="001D2CDB">
      <w:pPr>
        <w:jc w:val="center"/>
        <w:rPr>
          <w:rFonts w:eastAsia="仿宋_GB2312"/>
          <w:color w:val="000000"/>
          <w:sz w:val="30"/>
          <w:szCs w:val="30"/>
        </w:rPr>
      </w:pPr>
    </w:p>
    <w:p w:rsidR="001D2CDB" w:rsidRDefault="001D2CDB">
      <w:pPr>
        <w:jc w:val="center"/>
        <w:rPr>
          <w:rFonts w:eastAsia="仿宋_GB2312"/>
          <w:color w:val="000000"/>
          <w:sz w:val="84"/>
          <w:szCs w:val="52"/>
        </w:rPr>
      </w:pPr>
    </w:p>
    <w:p w:rsidR="001D2CDB" w:rsidRDefault="00412267">
      <w:pPr>
        <w:jc w:val="center"/>
        <w:rPr>
          <w:rFonts w:ascii="方正小标宋简体" w:eastAsia="方正小标宋简体"/>
          <w:b/>
          <w:color w:val="000000"/>
          <w:sz w:val="72"/>
          <w:szCs w:val="72"/>
        </w:rPr>
      </w:pPr>
      <w:r>
        <w:rPr>
          <w:rFonts w:ascii="方正小标宋简体" w:eastAsia="方正小标宋简体" w:hint="eastAsia"/>
          <w:b/>
          <w:color w:val="000000"/>
          <w:sz w:val="72"/>
          <w:szCs w:val="72"/>
        </w:rPr>
        <w:t>竞争性磋商响应文件</w:t>
      </w:r>
    </w:p>
    <w:p w:rsidR="001D2CDB" w:rsidRDefault="001D2CDB">
      <w:pPr>
        <w:spacing w:line="440" w:lineRule="exact"/>
        <w:rPr>
          <w:rFonts w:eastAsia="仿宋_GB2312"/>
          <w:color w:val="000000"/>
          <w:sz w:val="28"/>
          <w:szCs w:val="28"/>
          <w:u w:val="single"/>
        </w:rPr>
      </w:pPr>
    </w:p>
    <w:p w:rsidR="001D2CDB" w:rsidRDefault="001D2CDB">
      <w:pPr>
        <w:spacing w:line="440" w:lineRule="exact"/>
        <w:rPr>
          <w:rFonts w:eastAsia="仿宋_GB2312"/>
          <w:color w:val="000000"/>
          <w:sz w:val="28"/>
          <w:szCs w:val="28"/>
          <w:u w:val="single"/>
        </w:rPr>
      </w:pPr>
    </w:p>
    <w:p w:rsidR="001D2CDB" w:rsidRDefault="001D2CDB">
      <w:pPr>
        <w:spacing w:line="440" w:lineRule="exact"/>
        <w:rPr>
          <w:rFonts w:eastAsia="仿宋_GB2312"/>
          <w:color w:val="000000"/>
          <w:sz w:val="28"/>
          <w:szCs w:val="28"/>
          <w:u w:val="single"/>
        </w:rPr>
      </w:pPr>
    </w:p>
    <w:p w:rsidR="001D2CDB" w:rsidRDefault="001D2CDB" w:rsidP="00412267">
      <w:pPr>
        <w:tabs>
          <w:tab w:val="left" w:pos="840"/>
        </w:tabs>
        <w:ind w:firstLineChars="637" w:firstLine="1784"/>
        <w:rPr>
          <w:rFonts w:eastAsia="仿宋_GB2312"/>
          <w:color w:val="000000"/>
          <w:sz w:val="28"/>
          <w:szCs w:val="28"/>
        </w:rPr>
      </w:pPr>
    </w:p>
    <w:p w:rsidR="001D2CDB" w:rsidRDefault="00412267">
      <w:pPr>
        <w:ind w:firstLineChars="450" w:firstLine="1260"/>
        <w:rPr>
          <w:rFonts w:eastAsia="仿宋_GB2312"/>
          <w:color w:val="000000"/>
          <w:sz w:val="28"/>
          <w:szCs w:val="28"/>
          <w:u w:val="single"/>
        </w:rPr>
      </w:pPr>
      <w:r>
        <w:rPr>
          <w:rFonts w:eastAsia="仿宋_GB2312" w:hint="eastAsia"/>
          <w:color w:val="000000"/>
          <w:sz w:val="28"/>
          <w:szCs w:val="28"/>
        </w:rPr>
        <w:t>项</w:t>
      </w:r>
      <w:r>
        <w:rPr>
          <w:rFonts w:eastAsia="仿宋_GB2312" w:hint="eastAsia"/>
          <w:color w:val="000000"/>
          <w:sz w:val="28"/>
          <w:szCs w:val="28"/>
        </w:rPr>
        <w:t xml:space="preserve"> </w:t>
      </w:r>
      <w:r>
        <w:rPr>
          <w:rFonts w:eastAsia="仿宋_GB2312" w:hint="eastAsia"/>
          <w:color w:val="000000"/>
          <w:sz w:val="28"/>
          <w:szCs w:val="28"/>
        </w:rPr>
        <w:t>目</w:t>
      </w:r>
      <w:r>
        <w:rPr>
          <w:rFonts w:eastAsia="仿宋_GB2312" w:hint="eastAsia"/>
          <w:color w:val="000000"/>
          <w:sz w:val="28"/>
          <w:szCs w:val="28"/>
        </w:rPr>
        <w:t xml:space="preserve"> </w:t>
      </w:r>
      <w:r>
        <w:rPr>
          <w:rFonts w:eastAsia="仿宋_GB2312" w:hint="eastAsia"/>
          <w:color w:val="000000"/>
          <w:sz w:val="28"/>
          <w:szCs w:val="28"/>
        </w:rPr>
        <w:t>名</w:t>
      </w:r>
      <w:r>
        <w:rPr>
          <w:rFonts w:eastAsia="仿宋_GB2312" w:hint="eastAsia"/>
          <w:color w:val="000000"/>
          <w:sz w:val="28"/>
          <w:szCs w:val="28"/>
        </w:rPr>
        <w:t xml:space="preserve"> </w:t>
      </w:r>
      <w:r>
        <w:rPr>
          <w:rFonts w:eastAsia="仿宋_GB2312" w:hint="eastAsia"/>
          <w:color w:val="000000"/>
          <w:sz w:val="28"/>
          <w:szCs w:val="28"/>
        </w:rPr>
        <w:t>称：</w:t>
      </w:r>
    </w:p>
    <w:p w:rsidR="001D2CDB" w:rsidRDefault="00412267">
      <w:pPr>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投</w:t>
      </w:r>
      <w:r>
        <w:rPr>
          <w:rFonts w:eastAsia="仿宋_GB2312"/>
          <w:color w:val="000000"/>
          <w:sz w:val="28"/>
          <w:szCs w:val="28"/>
        </w:rPr>
        <w:t xml:space="preserve"> </w:t>
      </w:r>
      <w:r>
        <w:rPr>
          <w:rFonts w:eastAsia="仿宋_GB2312"/>
          <w:color w:val="000000"/>
          <w:sz w:val="28"/>
          <w:szCs w:val="28"/>
        </w:rPr>
        <w:t>标</w:t>
      </w:r>
      <w:r>
        <w:rPr>
          <w:rFonts w:eastAsia="仿宋_GB2312"/>
          <w:color w:val="000000"/>
          <w:sz w:val="28"/>
          <w:szCs w:val="28"/>
        </w:rPr>
        <w:t xml:space="preserve"> </w:t>
      </w:r>
      <w:r>
        <w:rPr>
          <w:rFonts w:eastAsia="仿宋_GB2312"/>
          <w:color w:val="000000"/>
          <w:sz w:val="28"/>
          <w:szCs w:val="28"/>
        </w:rPr>
        <w:t>单位：</w:t>
      </w:r>
      <w:r>
        <w:rPr>
          <w:rFonts w:eastAsia="仿宋_GB2312"/>
          <w:color w:val="000000"/>
          <w:sz w:val="28"/>
          <w:szCs w:val="28"/>
          <w:u w:val="single"/>
        </w:rPr>
        <w:t xml:space="preserve">                      </w:t>
      </w:r>
      <w:r>
        <w:rPr>
          <w:rFonts w:eastAsia="仿宋_GB2312"/>
          <w:color w:val="000000"/>
          <w:sz w:val="28"/>
          <w:szCs w:val="28"/>
          <w:u w:val="single"/>
        </w:rPr>
        <w:t>（盖章）</w:t>
      </w:r>
      <w:r>
        <w:rPr>
          <w:rFonts w:eastAsia="仿宋_GB2312"/>
          <w:color w:val="000000"/>
          <w:sz w:val="28"/>
          <w:szCs w:val="28"/>
          <w:u w:val="single"/>
        </w:rPr>
        <w:t xml:space="preserve">   </w:t>
      </w:r>
    </w:p>
    <w:p w:rsidR="001D2CDB" w:rsidRDefault="00412267">
      <w:pPr>
        <w:rPr>
          <w:rFonts w:eastAsia="仿宋_GB2312"/>
          <w:color w:val="000000"/>
          <w:sz w:val="28"/>
          <w:szCs w:val="28"/>
          <w:u w:val="single"/>
        </w:rPr>
      </w:pPr>
      <w:r>
        <w:rPr>
          <w:rFonts w:eastAsia="仿宋_GB2312"/>
          <w:color w:val="000000"/>
          <w:sz w:val="28"/>
          <w:szCs w:val="28"/>
        </w:rPr>
        <w:t xml:space="preserve">         </w:t>
      </w:r>
      <w:r>
        <w:rPr>
          <w:rFonts w:eastAsia="仿宋_GB2312"/>
          <w:color w:val="000000"/>
          <w:sz w:val="28"/>
          <w:szCs w:val="28"/>
        </w:rPr>
        <w:t>法定代表人或其委托代理人：</w:t>
      </w:r>
      <w:r>
        <w:rPr>
          <w:rFonts w:eastAsia="仿宋_GB2312"/>
          <w:color w:val="000000"/>
          <w:sz w:val="28"/>
          <w:szCs w:val="28"/>
          <w:u w:val="single"/>
        </w:rPr>
        <w:t xml:space="preserve">     </w:t>
      </w:r>
      <w:r>
        <w:rPr>
          <w:rFonts w:eastAsia="仿宋_GB2312"/>
          <w:color w:val="000000"/>
          <w:sz w:val="28"/>
          <w:szCs w:val="28"/>
          <w:u w:val="single"/>
        </w:rPr>
        <w:t>（</w:t>
      </w:r>
      <w:r>
        <w:rPr>
          <w:rFonts w:eastAsia="仿宋_GB2312"/>
          <w:color w:val="000000"/>
          <w:sz w:val="28"/>
          <w:szCs w:val="28"/>
          <w:u w:val="single"/>
        </w:rPr>
        <w:t xml:space="preserve"> </w:t>
      </w:r>
      <w:r>
        <w:rPr>
          <w:rFonts w:eastAsia="仿宋_GB2312"/>
          <w:color w:val="000000"/>
          <w:sz w:val="28"/>
          <w:szCs w:val="28"/>
          <w:u w:val="single"/>
        </w:rPr>
        <w:t>签字或盖章）</w:t>
      </w:r>
    </w:p>
    <w:p w:rsidR="001D2CDB" w:rsidRDefault="00412267">
      <w:pPr>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日</w:t>
      </w:r>
      <w:bookmarkStart w:id="2" w:name="_Toc265137408"/>
      <w:bookmarkStart w:id="3" w:name="_Toc265137628"/>
      <w:bookmarkStart w:id="4" w:name="_Toc264731469"/>
      <w:bookmarkStart w:id="5" w:name="_Toc265138140"/>
      <w:bookmarkStart w:id="6" w:name="_Toc274756332"/>
      <w:bookmarkStart w:id="7" w:name="_Toc264882251"/>
      <w:r>
        <w:rPr>
          <w:rFonts w:eastAsia="仿宋_GB2312"/>
          <w:color w:val="000000"/>
          <w:sz w:val="28"/>
          <w:szCs w:val="28"/>
        </w:rPr>
        <w:t xml:space="preserve">   </w:t>
      </w:r>
      <w:r>
        <w:rPr>
          <w:rFonts w:eastAsia="仿宋_GB2312"/>
          <w:color w:val="000000"/>
          <w:sz w:val="28"/>
          <w:szCs w:val="28"/>
        </w:rPr>
        <w:t>期</w:t>
      </w:r>
      <w:r>
        <w:rPr>
          <w:rFonts w:eastAsia="仿宋_GB2312"/>
          <w:color w:val="000000"/>
          <w:sz w:val="28"/>
          <w:szCs w:val="28"/>
        </w:rPr>
        <w:t xml:space="preserve">  </w:t>
      </w:r>
      <w:r>
        <w:rPr>
          <w:rFonts w:eastAsia="仿宋_GB2312"/>
          <w:color w:val="000000"/>
          <w:sz w:val="28"/>
          <w:szCs w:val="28"/>
        </w:rPr>
        <w:t>：年</w:t>
      </w:r>
      <w:bookmarkEnd w:id="2"/>
      <w:bookmarkEnd w:id="3"/>
      <w:bookmarkEnd w:id="4"/>
      <w:bookmarkEnd w:id="5"/>
      <w:bookmarkEnd w:id="6"/>
      <w:bookmarkEnd w:id="7"/>
      <w:r>
        <w:rPr>
          <w:rFonts w:eastAsia="仿宋_GB2312"/>
          <w:color w:val="000000"/>
          <w:sz w:val="28"/>
          <w:szCs w:val="28"/>
        </w:rPr>
        <w:t>月日</w:t>
      </w: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D079DC" w:rsidRPr="00D079DC" w:rsidRDefault="00D079DC" w:rsidP="00D079DC">
      <w:pPr>
        <w:pStyle w:val="2"/>
      </w:pPr>
    </w:p>
    <w:p w:rsidR="001D2CDB" w:rsidRDefault="001D2CDB">
      <w:pPr>
        <w:spacing w:line="320" w:lineRule="exact"/>
        <w:rPr>
          <w:rFonts w:ascii="宋体" w:hAnsi="宋体"/>
          <w:b/>
          <w:color w:val="000000"/>
          <w:szCs w:val="21"/>
        </w:rPr>
      </w:pPr>
    </w:p>
    <w:p w:rsidR="0054221D" w:rsidRPr="0054221D" w:rsidRDefault="0054221D" w:rsidP="0054221D">
      <w:pPr>
        <w:pStyle w:val="2"/>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412267">
      <w:pPr>
        <w:spacing w:line="320" w:lineRule="exact"/>
        <w:rPr>
          <w:rFonts w:ascii="仿宋_GB2312" w:eastAsia="仿宋_GB2312" w:hAnsi="宋体"/>
          <w:b/>
          <w:color w:val="000000"/>
          <w:szCs w:val="21"/>
        </w:rPr>
      </w:pPr>
      <w:r>
        <w:rPr>
          <w:rFonts w:ascii="仿宋_GB2312" w:eastAsia="仿宋_GB2312" w:hAnsi="宋体" w:hint="eastAsia"/>
          <w:b/>
          <w:color w:val="000000"/>
          <w:szCs w:val="21"/>
        </w:rPr>
        <w:lastRenderedPageBreak/>
        <w:t xml:space="preserve">附件一 </w:t>
      </w:r>
    </w:p>
    <w:p w:rsidR="001D2CDB" w:rsidRDefault="00412267">
      <w:pPr>
        <w:jc w:val="center"/>
        <w:rPr>
          <w:rFonts w:ascii="仿宋_GB2312" w:eastAsia="仿宋_GB2312" w:hAnsi="宋体"/>
          <w:b/>
          <w:color w:val="000000"/>
          <w:sz w:val="44"/>
          <w:szCs w:val="44"/>
        </w:rPr>
      </w:pPr>
      <w:r>
        <w:rPr>
          <w:rFonts w:ascii="仿宋_GB2312" w:eastAsia="仿宋_GB2312" w:hAnsi="宋体" w:hint="eastAsia"/>
          <w:b/>
          <w:color w:val="000000"/>
          <w:sz w:val="44"/>
          <w:szCs w:val="44"/>
        </w:rPr>
        <w:t>谈  判  书</w:t>
      </w:r>
    </w:p>
    <w:p w:rsidR="001D2CDB" w:rsidRDefault="00412267">
      <w:pPr>
        <w:pStyle w:val="a6"/>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u w:val="single"/>
        </w:rPr>
        <w:t>广西东博会国际会展有限公司</w:t>
      </w:r>
      <w:r>
        <w:rPr>
          <w:rFonts w:ascii="仿宋_GB2312" w:eastAsia="仿宋_GB2312" w:hAnsi="宋体" w:hint="eastAsia"/>
          <w:color w:val="000000"/>
          <w:sz w:val="28"/>
          <w:szCs w:val="28"/>
        </w:rPr>
        <w:t>：</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依据贵方</w:t>
      </w:r>
      <w:r w:rsidR="0054221D">
        <w:rPr>
          <w:rFonts w:ascii="仿宋_GB2312" w:eastAsia="仿宋_GB2312" w:hAnsi="宋体" w:hint="eastAsia"/>
          <w:color w:val="000000"/>
          <w:sz w:val="28"/>
          <w:szCs w:val="28"/>
          <w:u w:val="single"/>
        </w:rPr>
        <w:t>2021</w:t>
      </w:r>
      <w:r w:rsidR="00D079DC">
        <w:rPr>
          <w:rFonts w:ascii="仿宋_GB2312" w:eastAsia="仿宋_GB2312" w:hAnsi="宋体" w:hint="eastAsia"/>
          <w:color w:val="000000"/>
          <w:sz w:val="28"/>
          <w:szCs w:val="28"/>
          <w:u w:val="single"/>
        </w:rPr>
        <w:t>产销大会及食博会</w:t>
      </w:r>
      <w:r w:rsidR="00141051" w:rsidRPr="00141051">
        <w:rPr>
          <w:rFonts w:ascii="仿宋_GB2312" w:eastAsia="仿宋_GB2312" w:hAnsi="宋体" w:hint="eastAsia"/>
          <w:color w:val="000000"/>
          <w:sz w:val="28"/>
          <w:szCs w:val="28"/>
          <w:u w:val="single"/>
        </w:rPr>
        <w:t>氛围营造服务项目</w:t>
      </w:r>
      <w:r>
        <w:rPr>
          <w:rFonts w:ascii="仿宋_GB2312" w:eastAsia="仿宋_GB2312" w:hAnsi="宋体" w:hint="eastAsia"/>
          <w:color w:val="000000"/>
          <w:sz w:val="28"/>
          <w:szCs w:val="28"/>
        </w:rPr>
        <w:t>的磋商邀请，我方</w:t>
      </w:r>
      <w:r>
        <w:rPr>
          <w:rFonts w:ascii="仿宋_GB2312" w:eastAsia="仿宋_GB2312" w:hAnsi="宋体" w:hint="eastAsia"/>
          <w:color w:val="000000"/>
          <w:sz w:val="28"/>
          <w:szCs w:val="28"/>
          <w:u w:val="single"/>
        </w:rPr>
        <w:t>（姓名和职务）</w:t>
      </w:r>
      <w:r>
        <w:rPr>
          <w:rFonts w:ascii="仿宋_GB2312" w:eastAsia="仿宋_GB2312" w:hAnsi="宋体" w:hint="eastAsia"/>
          <w:color w:val="000000"/>
          <w:sz w:val="28"/>
          <w:szCs w:val="28"/>
        </w:rPr>
        <w:t>经正式授权并代表磋商承包商</w:t>
      </w:r>
      <w:r>
        <w:rPr>
          <w:rFonts w:ascii="仿宋_GB2312" w:eastAsia="仿宋_GB2312" w:hAnsi="宋体" w:hint="eastAsia"/>
          <w:color w:val="000000"/>
          <w:sz w:val="28"/>
          <w:szCs w:val="28"/>
          <w:u w:val="single"/>
        </w:rPr>
        <w:t>（磋商承包商名称、地址）</w:t>
      </w:r>
      <w:r>
        <w:rPr>
          <w:rFonts w:ascii="仿宋_GB2312" w:eastAsia="仿宋_GB2312" w:hAnsi="宋体" w:hint="eastAsia"/>
          <w:color w:val="000000"/>
          <w:sz w:val="28"/>
          <w:szCs w:val="28"/>
        </w:rPr>
        <w:t>提交下述竞争性磋商响应文件正本1份；副本1份。</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1. 报价表；</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2. 按竞争性磋商文件磋商须知和工程设计要求提供的有关文件；</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3. 资格证明文件；</w:t>
      </w:r>
    </w:p>
    <w:p w:rsidR="001D2CDB" w:rsidRDefault="00412267">
      <w:pPr>
        <w:pStyle w:val="a6"/>
        <w:spacing w:line="440" w:lineRule="exact"/>
        <w:ind w:firstLineChars="250" w:firstLine="700"/>
        <w:rPr>
          <w:rFonts w:ascii="仿宋_GB2312" w:eastAsia="仿宋_GB2312" w:hAnsi="宋体"/>
          <w:color w:val="000000"/>
          <w:sz w:val="28"/>
          <w:szCs w:val="28"/>
        </w:rPr>
      </w:pPr>
      <w:r>
        <w:rPr>
          <w:rFonts w:ascii="仿宋_GB2312" w:eastAsia="仿宋_GB2312" w:hAnsi="宋体" w:hint="eastAsia"/>
          <w:color w:val="000000"/>
          <w:sz w:val="28"/>
          <w:szCs w:val="28"/>
        </w:rPr>
        <w:t>在此，授权代表宣布同意如下：</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1. 将按竞争性磋商文件的约定履行合同责任和义务；</w:t>
      </w:r>
    </w:p>
    <w:p w:rsidR="001D2CDB" w:rsidRDefault="00412267">
      <w:pPr>
        <w:pStyle w:val="a6"/>
        <w:spacing w:line="440" w:lineRule="exact"/>
        <w:ind w:left="840" w:hanging="360"/>
        <w:jc w:val="left"/>
        <w:rPr>
          <w:rFonts w:ascii="仿宋_GB2312" w:eastAsia="仿宋_GB2312" w:hAnsi="宋体"/>
          <w:color w:val="000000"/>
          <w:sz w:val="28"/>
          <w:szCs w:val="28"/>
        </w:rPr>
      </w:pPr>
      <w:r>
        <w:rPr>
          <w:rFonts w:ascii="仿宋_GB2312" w:eastAsia="仿宋_GB2312" w:hAnsi="宋体" w:hint="eastAsia"/>
          <w:color w:val="000000"/>
          <w:sz w:val="28"/>
          <w:szCs w:val="28"/>
        </w:rPr>
        <w:t>2. 已详细审查全部竞争性磋商文件；我们完全理解并同意放弃对这方面有不明及误解的权力；</w:t>
      </w:r>
    </w:p>
    <w:p w:rsidR="001D2CDB" w:rsidRDefault="00412267">
      <w:pPr>
        <w:pStyle w:val="a6"/>
        <w:spacing w:line="440" w:lineRule="exact"/>
        <w:ind w:left="840" w:hanging="360"/>
        <w:rPr>
          <w:rFonts w:ascii="仿宋_GB2312" w:eastAsia="仿宋_GB2312" w:hAnsi="宋体"/>
          <w:color w:val="000000"/>
          <w:sz w:val="28"/>
          <w:szCs w:val="28"/>
        </w:rPr>
      </w:pPr>
      <w:r>
        <w:rPr>
          <w:rFonts w:ascii="仿宋_GB2312" w:eastAsia="仿宋_GB2312" w:hAnsi="宋体" w:hint="eastAsia"/>
          <w:color w:val="000000"/>
          <w:sz w:val="28"/>
          <w:szCs w:val="28"/>
        </w:rPr>
        <w:t>3. 同意提供按照贵方可能要求的与本次项目磋商有关的一切数据或资料；</w:t>
      </w:r>
    </w:p>
    <w:p w:rsidR="001D2CDB" w:rsidRDefault="00412267">
      <w:pPr>
        <w:pStyle w:val="a6"/>
        <w:spacing w:line="440" w:lineRule="exact"/>
        <w:ind w:firstLine="480"/>
        <w:rPr>
          <w:rFonts w:ascii="仿宋_GB2312" w:eastAsia="仿宋_GB2312" w:hAnsi="宋体"/>
          <w:color w:val="000000"/>
          <w:sz w:val="28"/>
          <w:szCs w:val="28"/>
          <w:u w:val="single"/>
        </w:rPr>
      </w:pPr>
      <w:r>
        <w:rPr>
          <w:rFonts w:ascii="仿宋_GB2312" w:eastAsia="仿宋_GB2312" w:hAnsi="宋体" w:hint="eastAsia"/>
          <w:color w:val="000000"/>
          <w:sz w:val="28"/>
          <w:szCs w:val="28"/>
        </w:rPr>
        <w:t>4. 与本磋商有关的一切正式往来信函请寄：</w:t>
      </w:r>
    </w:p>
    <w:p w:rsidR="001D2CDB" w:rsidRDefault="00412267">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电话/传真： 电子函件：</w:t>
      </w:r>
    </w:p>
    <w:p w:rsidR="001D2CDB" w:rsidRDefault="00412267">
      <w:pPr>
        <w:pStyle w:val="a6"/>
        <w:spacing w:line="440" w:lineRule="exact"/>
        <w:ind w:firstLine="840"/>
        <w:rPr>
          <w:rFonts w:ascii="仿宋_GB2312" w:eastAsia="仿宋_GB2312" w:hAnsi="宋体"/>
          <w:color w:val="000000"/>
          <w:sz w:val="28"/>
          <w:szCs w:val="28"/>
          <w:u w:val="single"/>
        </w:rPr>
      </w:pPr>
      <w:r>
        <w:rPr>
          <w:rFonts w:ascii="仿宋_GB2312" w:eastAsia="仿宋_GB2312" w:hAnsi="宋体" w:hint="eastAsia"/>
          <w:color w:val="000000"/>
          <w:sz w:val="28"/>
          <w:szCs w:val="28"/>
        </w:rPr>
        <w:t>日期：年月日</w:t>
      </w:r>
    </w:p>
    <w:p w:rsidR="001D2CDB" w:rsidRDefault="00412267">
      <w:pPr>
        <w:pStyle w:val="a6"/>
        <w:spacing w:line="440" w:lineRule="exact"/>
        <w:ind w:firstLine="840"/>
        <w:rPr>
          <w:rFonts w:ascii="仿宋_GB2312" w:eastAsia="仿宋_GB2312" w:hAnsi="宋体"/>
          <w:color w:val="000000"/>
          <w:sz w:val="28"/>
          <w:szCs w:val="28"/>
          <w:u w:val="single"/>
        </w:rPr>
      </w:pPr>
      <w:r>
        <w:rPr>
          <w:rFonts w:ascii="仿宋_GB2312" w:eastAsia="仿宋_GB2312" w:hAnsi="宋体" w:hint="eastAsia"/>
          <w:color w:val="000000"/>
          <w:sz w:val="28"/>
          <w:szCs w:val="28"/>
        </w:rPr>
        <w:t>磋商承包商或法定代表人授权代表签字：</w:t>
      </w:r>
    </w:p>
    <w:p w:rsidR="001D2CDB" w:rsidRDefault="00412267">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磋商承包商名称（签章）：</w:t>
      </w:r>
    </w:p>
    <w:p w:rsidR="001D2CDB" w:rsidRDefault="00412267">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开户银行：</w:t>
      </w:r>
    </w:p>
    <w:p w:rsidR="001D2CDB" w:rsidRDefault="00412267">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帐号/行号：</w:t>
      </w:r>
    </w:p>
    <w:p w:rsidR="001D2CDB" w:rsidRDefault="001D2CDB">
      <w:pPr>
        <w:spacing w:line="360" w:lineRule="exact"/>
        <w:rPr>
          <w:rFonts w:ascii="仿宋_GB2312" w:eastAsia="仿宋_GB2312" w:hAnsi="宋体"/>
          <w:color w:val="000000"/>
          <w:szCs w:val="21"/>
        </w:rPr>
      </w:pPr>
    </w:p>
    <w:p w:rsidR="001D2CDB" w:rsidRDefault="001D2CDB">
      <w:pPr>
        <w:spacing w:line="360" w:lineRule="exact"/>
        <w:rPr>
          <w:rFonts w:ascii="仿宋_GB2312" w:eastAsia="仿宋_GB2312" w:hAnsi="宋体"/>
          <w:color w:val="000000"/>
          <w:szCs w:val="21"/>
        </w:rPr>
      </w:pPr>
    </w:p>
    <w:p w:rsidR="001D2CDB" w:rsidRDefault="001D2CDB">
      <w:pPr>
        <w:spacing w:line="360" w:lineRule="exact"/>
        <w:rPr>
          <w:rFonts w:ascii="仿宋_GB2312" w:eastAsia="仿宋_GB2312" w:hAnsi="宋体"/>
          <w:color w:val="000000"/>
          <w:szCs w:val="21"/>
        </w:rPr>
      </w:pPr>
    </w:p>
    <w:p w:rsidR="001D2CDB" w:rsidRDefault="001D2CDB">
      <w:pPr>
        <w:rPr>
          <w:rFonts w:ascii="宋体" w:hAnsi="宋体"/>
          <w:b/>
          <w:color w:val="000000"/>
          <w:szCs w:val="21"/>
        </w:rPr>
      </w:pPr>
    </w:p>
    <w:p w:rsidR="001D2CDB" w:rsidRDefault="001D2CDB">
      <w:pPr>
        <w:rPr>
          <w:rFonts w:ascii="宋体" w:hAnsi="宋体"/>
          <w:b/>
          <w:color w:val="000000"/>
          <w:szCs w:val="21"/>
        </w:rPr>
      </w:pPr>
    </w:p>
    <w:p w:rsidR="00141051" w:rsidRDefault="00141051" w:rsidP="00141051">
      <w:pPr>
        <w:pStyle w:val="2"/>
      </w:pPr>
    </w:p>
    <w:p w:rsidR="00141051" w:rsidRDefault="00141051" w:rsidP="00141051"/>
    <w:p w:rsidR="00141051" w:rsidRDefault="00141051" w:rsidP="00141051">
      <w:pPr>
        <w:pStyle w:val="2"/>
      </w:pPr>
    </w:p>
    <w:p w:rsidR="00141051" w:rsidRDefault="00141051" w:rsidP="00141051"/>
    <w:p w:rsidR="00141051" w:rsidRPr="00141051" w:rsidRDefault="00141051" w:rsidP="00141051">
      <w:pPr>
        <w:pStyle w:val="2"/>
      </w:pPr>
    </w:p>
    <w:p w:rsidR="001D2CDB" w:rsidRDefault="001D2CDB">
      <w:pPr>
        <w:rPr>
          <w:rFonts w:ascii="宋体" w:hAnsi="宋体"/>
          <w:b/>
          <w:color w:val="000000"/>
          <w:szCs w:val="21"/>
        </w:rPr>
      </w:pPr>
    </w:p>
    <w:p w:rsidR="001D2CDB" w:rsidRDefault="001D2CDB">
      <w:pPr>
        <w:rPr>
          <w:rFonts w:ascii="宋体" w:hAnsi="宋体"/>
          <w:b/>
          <w:color w:val="000000"/>
          <w:szCs w:val="21"/>
        </w:rPr>
      </w:pPr>
    </w:p>
    <w:p w:rsidR="001D2CDB" w:rsidRDefault="00412267">
      <w:pPr>
        <w:rPr>
          <w:rFonts w:ascii="宋体" w:hAnsi="宋体"/>
          <w:b/>
          <w:color w:val="000000"/>
          <w:szCs w:val="21"/>
        </w:rPr>
      </w:pPr>
      <w:r>
        <w:rPr>
          <w:rFonts w:ascii="宋体" w:hAnsi="宋体" w:hint="eastAsia"/>
          <w:b/>
          <w:color w:val="000000"/>
          <w:szCs w:val="21"/>
        </w:rPr>
        <w:t xml:space="preserve">附件二             </w:t>
      </w:r>
    </w:p>
    <w:p w:rsidR="001D2CDB" w:rsidRDefault="00412267">
      <w:pPr>
        <w:jc w:val="center"/>
        <w:rPr>
          <w:rFonts w:ascii="宋体" w:hAnsi="宋体"/>
          <w:color w:val="000000"/>
          <w:sz w:val="44"/>
          <w:szCs w:val="44"/>
        </w:rPr>
      </w:pPr>
      <w:r>
        <w:rPr>
          <w:rFonts w:ascii="宋体" w:hAnsi="宋体" w:hint="eastAsia"/>
          <w:color w:val="000000"/>
          <w:sz w:val="44"/>
          <w:szCs w:val="44"/>
        </w:rPr>
        <w:t xml:space="preserve"> 磋 商 报 价 表</w:t>
      </w:r>
    </w:p>
    <w:p w:rsidR="001D2CDB" w:rsidRPr="0077255D" w:rsidRDefault="00412267">
      <w:pPr>
        <w:rPr>
          <w:rFonts w:ascii="宋体" w:hAnsi="宋体" w:cstheme="minorEastAsia"/>
          <w:sz w:val="28"/>
          <w:szCs w:val="28"/>
          <w:u w:val="single"/>
        </w:rPr>
      </w:pPr>
      <w:r>
        <w:rPr>
          <w:rFonts w:ascii="宋体" w:hAnsi="宋体" w:hint="eastAsia"/>
          <w:color w:val="000000"/>
          <w:sz w:val="28"/>
          <w:szCs w:val="28"/>
        </w:rPr>
        <w:t>项目名称:</w:t>
      </w:r>
      <w:r w:rsidR="0054221D">
        <w:rPr>
          <w:rFonts w:ascii="宋体" w:hAnsi="宋体" w:cstheme="minorEastAsia" w:hint="eastAsia"/>
          <w:sz w:val="28"/>
          <w:szCs w:val="28"/>
          <w:u w:val="single"/>
        </w:rPr>
        <w:t>2021</w:t>
      </w:r>
      <w:r w:rsidR="00D079DC">
        <w:rPr>
          <w:rFonts w:ascii="宋体" w:hAnsi="宋体" w:cstheme="minorEastAsia" w:hint="eastAsia"/>
          <w:sz w:val="28"/>
          <w:szCs w:val="28"/>
          <w:u w:val="single"/>
        </w:rPr>
        <w:t>产销大会及食博会</w:t>
      </w:r>
      <w:r w:rsidR="00141051" w:rsidRPr="00141051">
        <w:rPr>
          <w:rFonts w:ascii="宋体" w:hAnsi="宋体" w:cstheme="minorEastAsia" w:hint="eastAsia"/>
          <w:sz w:val="28"/>
          <w:szCs w:val="28"/>
          <w:u w:val="single"/>
        </w:rPr>
        <w:t>氛围营造服务项目</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410"/>
        <w:gridCol w:w="2126"/>
        <w:gridCol w:w="1417"/>
      </w:tblGrid>
      <w:tr w:rsidR="008768A0" w:rsidTr="00D079DC">
        <w:trPr>
          <w:trHeight w:val="616"/>
        </w:trPr>
        <w:tc>
          <w:tcPr>
            <w:tcW w:w="3227" w:type="dxa"/>
            <w:vAlign w:val="center"/>
          </w:tcPr>
          <w:p w:rsidR="008768A0" w:rsidRDefault="008768A0">
            <w:pPr>
              <w:jc w:val="center"/>
              <w:rPr>
                <w:rFonts w:ascii="宋体" w:hAnsi="宋体"/>
                <w:color w:val="000000"/>
                <w:sz w:val="28"/>
                <w:szCs w:val="28"/>
              </w:rPr>
            </w:pPr>
            <w:r>
              <w:rPr>
                <w:rFonts w:asciiTheme="minorEastAsia" w:eastAsiaTheme="minorEastAsia" w:hAnsiTheme="minorEastAsia" w:cs="Arial" w:hint="eastAsia"/>
                <w:sz w:val="28"/>
                <w:szCs w:val="28"/>
              </w:rPr>
              <w:t>项目名称</w:t>
            </w:r>
          </w:p>
        </w:tc>
        <w:tc>
          <w:tcPr>
            <w:tcW w:w="2410" w:type="dxa"/>
            <w:vAlign w:val="center"/>
          </w:tcPr>
          <w:p w:rsidR="008768A0" w:rsidRDefault="008768A0">
            <w:pPr>
              <w:jc w:val="center"/>
              <w:rPr>
                <w:rFonts w:ascii="宋体" w:hAnsi="宋体"/>
                <w:color w:val="000000"/>
                <w:sz w:val="28"/>
                <w:szCs w:val="28"/>
              </w:rPr>
            </w:pPr>
            <w:r>
              <w:rPr>
                <w:rFonts w:asciiTheme="minorEastAsia" w:eastAsiaTheme="minorEastAsia" w:hAnsiTheme="minorEastAsia" w:cs="Arial" w:hint="eastAsia"/>
                <w:sz w:val="28"/>
                <w:szCs w:val="28"/>
              </w:rPr>
              <w:t>投标金额(元)</w:t>
            </w:r>
          </w:p>
        </w:tc>
        <w:tc>
          <w:tcPr>
            <w:tcW w:w="2126" w:type="dxa"/>
            <w:vAlign w:val="center"/>
          </w:tcPr>
          <w:p w:rsidR="008768A0" w:rsidRDefault="008768A0">
            <w:pPr>
              <w:jc w:val="center"/>
              <w:rPr>
                <w:rFonts w:ascii="宋体" w:hAnsi="宋体"/>
                <w:color w:val="000000"/>
                <w:sz w:val="28"/>
                <w:szCs w:val="28"/>
              </w:rPr>
            </w:pPr>
            <w:r>
              <w:rPr>
                <w:rFonts w:asciiTheme="minorEastAsia" w:eastAsiaTheme="minorEastAsia" w:hAnsiTheme="minorEastAsia" w:cs="Arial" w:hint="eastAsia"/>
                <w:sz w:val="28"/>
                <w:szCs w:val="28"/>
              </w:rPr>
              <w:t>工期</w:t>
            </w:r>
          </w:p>
        </w:tc>
        <w:tc>
          <w:tcPr>
            <w:tcW w:w="1417" w:type="dxa"/>
            <w:vAlign w:val="center"/>
          </w:tcPr>
          <w:p w:rsidR="008768A0" w:rsidRDefault="008768A0">
            <w:pPr>
              <w:jc w:val="center"/>
              <w:rPr>
                <w:rFonts w:ascii="宋体" w:hAnsi="宋体"/>
                <w:color w:val="000000"/>
                <w:sz w:val="28"/>
                <w:szCs w:val="28"/>
              </w:rPr>
            </w:pPr>
            <w:r>
              <w:rPr>
                <w:rFonts w:ascii="宋体" w:hAnsi="宋体" w:hint="eastAsia"/>
                <w:color w:val="000000"/>
                <w:sz w:val="28"/>
                <w:szCs w:val="28"/>
              </w:rPr>
              <w:t>备注</w:t>
            </w:r>
          </w:p>
        </w:tc>
      </w:tr>
      <w:tr w:rsidR="008768A0" w:rsidTr="00D079DC">
        <w:trPr>
          <w:trHeight w:val="1144"/>
        </w:trPr>
        <w:tc>
          <w:tcPr>
            <w:tcW w:w="3227" w:type="dxa"/>
            <w:vAlign w:val="center"/>
          </w:tcPr>
          <w:p w:rsidR="008768A0" w:rsidRDefault="008768A0">
            <w:pPr>
              <w:jc w:val="center"/>
              <w:rPr>
                <w:rFonts w:ascii="宋体" w:hAnsi="宋体" w:cstheme="minorEastAsia"/>
                <w:sz w:val="28"/>
                <w:szCs w:val="28"/>
              </w:rPr>
            </w:pPr>
            <w:r w:rsidRPr="0054221D">
              <w:rPr>
                <w:rFonts w:ascii="宋体" w:hAnsi="宋体" w:cstheme="minorEastAsia" w:hint="eastAsia"/>
                <w:sz w:val="28"/>
                <w:szCs w:val="28"/>
              </w:rPr>
              <w:t>2021</w:t>
            </w:r>
            <w:r w:rsidR="00D079DC">
              <w:rPr>
                <w:rFonts w:ascii="宋体" w:hAnsi="宋体" w:cstheme="minorEastAsia" w:hint="eastAsia"/>
                <w:sz w:val="28"/>
                <w:szCs w:val="28"/>
              </w:rPr>
              <w:t>产销大会及食博会</w:t>
            </w:r>
          </w:p>
          <w:p w:rsidR="008768A0" w:rsidRPr="0054221D" w:rsidRDefault="008768A0">
            <w:pPr>
              <w:jc w:val="center"/>
              <w:rPr>
                <w:rFonts w:ascii="宋体" w:hAnsi="宋体"/>
                <w:color w:val="000000"/>
                <w:sz w:val="28"/>
                <w:szCs w:val="28"/>
              </w:rPr>
            </w:pPr>
            <w:r w:rsidRPr="0054221D">
              <w:rPr>
                <w:rFonts w:ascii="宋体" w:hAnsi="宋体" w:cstheme="minorEastAsia" w:hint="eastAsia"/>
                <w:sz w:val="28"/>
                <w:szCs w:val="28"/>
              </w:rPr>
              <w:t>氛围营造服务项目</w:t>
            </w:r>
          </w:p>
        </w:tc>
        <w:tc>
          <w:tcPr>
            <w:tcW w:w="2410" w:type="dxa"/>
            <w:vAlign w:val="center"/>
          </w:tcPr>
          <w:p w:rsidR="008768A0" w:rsidRDefault="008768A0">
            <w:pPr>
              <w:ind w:firstLineChars="100" w:firstLine="280"/>
              <w:jc w:val="center"/>
              <w:rPr>
                <w:rFonts w:ascii="宋体" w:hAnsi="宋体"/>
                <w:color w:val="000000"/>
                <w:sz w:val="28"/>
                <w:szCs w:val="28"/>
              </w:rPr>
            </w:pPr>
          </w:p>
        </w:tc>
        <w:tc>
          <w:tcPr>
            <w:tcW w:w="2126" w:type="dxa"/>
          </w:tcPr>
          <w:p w:rsidR="008768A0" w:rsidRDefault="008768A0">
            <w:pPr>
              <w:jc w:val="center"/>
              <w:rPr>
                <w:rFonts w:ascii="宋体" w:hAnsi="宋体"/>
                <w:color w:val="000000"/>
                <w:sz w:val="28"/>
                <w:szCs w:val="28"/>
              </w:rPr>
            </w:pPr>
          </w:p>
        </w:tc>
        <w:tc>
          <w:tcPr>
            <w:tcW w:w="1417" w:type="dxa"/>
          </w:tcPr>
          <w:p w:rsidR="008768A0" w:rsidRDefault="008768A0">
            <w:pPr>
              <w:jc w:val="center"/>
              <w:rPr>
                <w:rFonts w:ascii="宋体" w:hAnsi="宋体"/>
                <w:color w:val="000000"/>
                <w:sz w:val="28"/>
                <w:szCs w:val="28"/>
              </w:rPr>
            </w:pPr>
          </w:p>
        </w:tc>
      </w:tr>
    </w:tbl>
    <w:p w:rsidR="001D2CDB" w:rsidRDefault="001D2CDB">
      <w:pPr>
        <w:rPr>
          <w:rFonts w:ascii="宋体" w:hAnsi="宋体"/>
          <w:color w:val="000000"/>
          <w:sz w:val="28"/>
          <w:szCs w:val="28"/>
        </w:rPr>
      </w:pPr>
    </w:p>
    <w:p w:rsidR="001D2CDB" w:rsidRDefault="00412267">
      <w:pPr>
        <w:rPr>
          <w:rFonts w:ascii="宋体" w:hAnsi="宋体"/>
          <w:color w:val="000000"/>
          <w:sz w:val="28"/>
          <w:szCs w:val="28"/>
          <w:u w:val="single"/>
        </w:rPr>
      </w:pPr>
      <w:r>
        <w:rPr>
          <w:rFonts w:ascii="宋体" w:hAnsi="宋体" w:hint="eastAsia"/>
          <w:color w:val="000000"/>
          <w:sz w:val="28"/>
          <w:szCs w:val="28"/>
        </w:rPr>
        <w:t>授权代表（签字）:</w:t>
      </w:r>
    </w:p>
    <w:p w:rsidR="001D2CDB" w:rsidRDefault="00412267">
      <w:pPr>
        <w:rPr>
          <w:rFonts w:ascii="宋体" w:hAnsi="宋体"/>
          <w:color w:val="000000"/>
          <w:sz w:val="28"/>
          <w:szCs w:val="28"/>
          <w:u w:val="single"/>
        </w:rPr>
      </w:pPr>
      <w:r>
        <w:rPr>
          <w:rFonts w:ascii="宋体" w:hAnsi="宋体" w:hint="eastAsia"/>
          <w:color w:val="000000"/>
          <w:sz w:val="28"/>
          <w:szCs w:val="28"/>
        </w:rPr>
        <w:t>磋商供应商名称（签章）：</w:t>
      </w:r>
    </w:p>
    <w:p w:rsidR="001D2CDB" w:rsidRDefault="001D2CDB">
      <w:pPr>
        <w:rPr>
          <w:rFonts w:ascii="宋体" w:hAnsi="宋体"/>
          <w:color w:val="000000"/>
          <w:sz w:val="28"/>
          <w:szCs w:val="28"/>
        </w:rPr>
      </w:pPr>
    </w:p>
    <w:p w:rsidR="001D2CDB" w:rsidRDefault="00412267">
      <w:pPr>
        <w:rPr>
          <w:rFonts w:ascii="宋体" w:hAnsi="宋体"/>
          <w:color w:val="000000"/>
          <w:sz w:val="28"/>
          <w:szCs w:val="28"/>
          <w:u w:val="single"/>
        </w:rPr>
      </w:pPr>
      <w:r>
        <w:rPr>
          <w:rFonts w:ascii="宋体" w:hAnsi="宋体" w:hint="eastAsia"/>
          <w:color w:val="000000"/>
          <w:sz w:val="28"/>
          <w:szCs w:val="28"/>
        </w:rPr>
        <w:t xml:space="preserve">报价时间：年   月    日 </w:t>
      </w:r>
    </w:p>
    <w:p w:rsidR="001D2CDB" w:rsidRDefault="001D2CDB">
      <w:pPr>
        <w:spacing w:line="300" w:lineRule="auto"/>
        <w:rPr>
          <w:rFonts w:ascii="仿宋_GB2312" w:eastAsia="仿宋_GB2312" w:hAnsi="宋体"/>
          <w:color w:val="000000"/>
          <w:szCs w:val="21"/>
        </w:rPr>
      </w:pPr>
    </w:p>
    <w:p w:rsidR="001D2CDB" w:rsidRDefault="001D2CDB">
      <w:pPr>
        <w:spacing w:line="300" w:lineRule="auto"/>
        <w:rPr>
          <w:rFonts w:ascii="仿宋_GB2312" w:eastAsia="仿宋_GB2312" w:hAnsi="宋体"/>
          <w:b/>
          <w:color w:val="000000"/>
          <w:szCs w:val="21"/>
        </w:rPr>
      </w:pPr>
    </w:p>
    <w:p w:rsidR="001D2CDB" w:rsidRDefault="001D2CDB">
      <w:pPr>
        <w:spacing w:line="300" w:lineRule="auto"/>
        <w:rPr>
          <w:rFonts w:ascii="仿宋_GB2312" w:eastAsia="仿宋_GB2312" w:hAnsi="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968BF" w:rsidRDefault="001968BF" w:rsidP="001968BF">
      <w:pPr>
        <w:pStyle w:val="2"/>
      </w:pPr>
    </w:p>
    <w:p w:rsidR="001968BF" w:rsidRDefault="001968BF" w:rsidP="001968BF"/>
    <w:p w:rsidR="001968BF" w:rsidRPr="001968BF" w:rsidRDefault="001968BF" w:rsidP="001968BF">
      <w:pPr>
        <w:pStyle w:val="2"/>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8768A0" w:rsidRPr="008768A0" w:rsidRDefault="008768A0" w:rsidP="008768A0"/>
    <w:p w:rsidR="001D2CDB" w:rsidRPr="00323E7D" w:rsidRDefault="00412267">
      <w:pPr>
        <w:pStyle w:val="2"/>
        <w:ind w:leftChars="0" w:left="0" w:firstLineChars="0" w:firstLine="0"/>
        <w:rPr>
          <w:b/>
          <w:bCs/>
        </w:rPr>
      </w:pPr>
      <w:r w:rsidRPr="00323E7D">
        <w:rPr>
          <w:rFonts w:ascii="宋体" w:hAnsi="宋体" w:hint="eastAsia"/>
          <w:b/>
          <w:szCs w:val="21"/>
        </w:rPr>
        <w:t>附件三</w:t>
      </w:r>
    </w:p>
    <w:tbl>
      <w:tblPr>
        <w:tblW w:w="10275" w:type="dxa"/>
        <w:jc w:val="center"/>
        <w:tblLook w:val="04A0"/>
      </w:tblPr>
      <w:tblGrid>
        <w:gridCol w:w="448"/>
        <w:gridCol w:w="2679"/>
        <w:gridCol w:w="1906"/>
        <w:gridCol w:w="2129"/>
        <w:gridCol w:w="472"/>
        <w:gridCol w:w="472"/>
        <w:gridCol w:w="2169"/>
      </w:tblGrid>
      <w:tr w:rsidR="001D2CDB" w:rsidRPr="00323E7D" w:rsidTr="004D16BE">
        <w:trPr>
          <w:trHeight w:val="620"/>
          <w:jc w:val="center"/>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Pr="00323E7D" w:rsidRDefault="00412267">
            <w:pPr>
              <w:widowControl/>
              <w:jc w:val="center"/>
              <w:textAlignment w:val="center"/>
              <w:rPr>
                <w:rFonts w:ascii="仿宋" w:eastAsia="仿宋" w:hAnsi="仿宋" w:cs="仿宋"/>
                <w:b/>
                <w:bCs/>
                <w:sz w:val="16"/>
                <w:szCs w:val="16"/>
              </w:rPr>
            </w:pPr>
            <w:r w:rsidRPr="00323E7D">
              <w:rPr>
                <w:rFonts w:ascii="仿宋" w:eastAsia="仿宋" w:hAnsi="仿宋" w:cs="仿宋" w:hint="eastAsia"/>
                <w:b/>
                <w:bCs/>
                <w:kern w:val="0"/>
                <w:sz w:val="16"/>
                <w:szCs w:val="16"/>
              </w:rPr>
              <w:t>序号</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Pr="00323E7D" w:rsidRDefault="00412267">
            <w:pPr>
              <w:widowControl/>
              <w:jc w:val="center"/>
              <w:textAlignment w:val="center"/>
              <w:rPr>
                <w:rFonts w:ascii="仿宋" w:eastAsia="仿宋" w:hAnsi="仿宋" w:cs="仿宋"/>
                <w:b/>
                <w:bCs/>
                <w:sz w:val="16"/>
                <w:szCs w:val="16"/>
              </w:rPr>
            </w:pPr>
            <w:r w:rsidRPr="00323E7D">
              <w:rPr>
                <w:rFonts w:ascii="仿宋" w:eastAsia="仿宋" w:hAnsi="仿宋" w:cs="仿宋" w:hint="eastAsia"/>
                <w:b/>
                <w:bCs/>
                <w:kern w:val="0"/>
                <w:sz w:val="16"/>
                <w:szCs w:val="16"/>
              </w:rPr>
              <w:t>计划项目</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Pr="00323E7D" w:rsidRDefault="004D16BE">
            <w:pPr>
              <w:widowControl/>
              <w:jc w:val="center"/>
              <w:textAlignment w:val="center"/>
              <w:rPr>
                <w:rFonts w:ascii="仿宋" w:eastAsia="仿宋" w:hAnsi="仿宋" w:cs="仿宋"/>
                <w:b/>
                <w:bCs/>
                <w:sz w:val="16"/>
                <w:szCs w:val="16"/>
              </w:rPr>
            </w:pPr>
            <w:r w:rsidRPr="00323E7D">
              <w:rPr>
                <w:rFonts w:ascii="仿宋" w:eastAsia="仿宋" w:hAnsi="仿宋" w:cs="仿宋" w:hint="eastAsia"/>
                <w:b/>
                <w:bCs/>
                <w:kern w:val="0"/>
                <w:sz w:val="16"/>
                <w:szCs w:val="16"/>
              </w:rPr>
              <w:t>计划尺寸（m)</w:t>
            </w:r>
          </w:p>
        </w:tc>
        <w:tc>
          <w:tcPr>
            <w:tcW w:w="2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Pr="00323E7D" w:rsidRDefault="004D16BE">
            <w:pPr>
              <w:widowControl/>
              <w:jc w:val="center"/>
              <w:textAlignment w:val="center"/>
              <w:rPr>
                <w:rFonts w:ascii="仿宋" w:eastAsia="仿宋" w:hAnsi="仿宋" w:cs="仿宋"/>
                <w:b/>
                <w:bCs/>
                <w:sz w:val="16"/>
                <w:szCs w:val="16"/>
              </w:rPr>
            </w:pPr>
            <w:r w:rsidRPr="00323E7D">
              <w:rPr>
                <w:rFonts w:ascii="仿宋" w:eastAsia="仿宋" w:hAnsi="仿宋" w:cs="仿宋" w:hint="eastAsia"/>
                <w:b/>
                <w:bCs/>
                <w:kern w:val="0"/>
                <w:sz w:val="16"/>
                <w:szCs w:val="16"/>
              </w:rPr>
              <w:t>计划材质及工艺</w:t>
            </w:r>
          </w:p>
        </w:tc>
        <w:tc>
          <w:tcPr>
            <w:tcW w:w="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Pr="00323E7D" w:rsidRDefault="00412267">
            <w:pPr>
              <w:widowControl/>
              <w:jc w:val="center"/>
              <w:textAlignment w:val="center"/>
              <w:rPr>
                <w:rFonts w:ascii="仿宋" w:eastAsia="仿宋" w:hAnsi="仿宋" w:cs="仿宋"/>
                <w:b/>
                <w:bCs/>
                <w:sz w:val="16"/>
                <w:szCs w:val="16"/>
              </w:rPr>
            </w:pPr>
            <w:r w:rsidRPr="00323E7D">
              <w:rPr>
                <w:rFonts w:ascii="仿宋" w:eastAsia="仿宋" w:hAnsi="仿宋" w:cs="仿宋" w:hint="eastAsia"/>
                <w:b/>
                <w:bCs/>
                <w:kern w:val="0"/>
                <w:sz w:val="16"/>
                <w:szCs w:val="16"/>
              </w:rPr>
              <w:t>计划数量</w:t>
            </w:r>
          </w:p>
        </w:tc>
        <w:tc>
          <w:tcPr>
            <w:tcW w:w="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Pr="00323E7D" w:rsidRDefault="00412267">
            <w:pPr>
              <w:widowControl/>
              <w:jc w:val="center"/>
              <w:textAlignment w:val="center"/>
              <w:rPr>
                <w:rFonts w:ascii="仿宋" w:eastAsia="仿宋" w:hAnsi="仿宋" w:cs="仿宋"/>
                <w:b/>
                <w:bCs/>
                <w:sz w:val="16"/>
                <w:szCs w:val="16"/>
              </w:rPr>
            </w:pPr>
            <w:r w:rsidRPr="00323E7D">
              <w:rPr>
                <w:rFonts w:ascii="仿宋" w:eastAsia="仿宋" w:hAnsi="仿宋" w:cs="仿宋" w:hint="eastAsia"/>
                <w:b/>
                <w:bCs/>
                <w:kern w:val="0"/>
                <w:sz w:val="16"/>
                <w:szCs w:val="16"/>
              </w:rPr>
              <w:t>单位</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Pr="00323E7D" w:rsidRDefault="00412267">
            <w:pPr>
              <w:widowControl/>
              <w:jc w:val="center"/>
              <w:textAlignment w:val="center"/>
              <w:rPr>
                <w:rFonts w:ascii="宋体" w:hAnsi="宋体" w:cs="宋体"/>
                <w:b/>
                <w:bCs/>
                <w:sz w:val="16"/>
                <w:szCs w:val="16"/>
              </w:rPr>
            </w:pPr>
            <w:r w:rsidRPr="00323E7D">
              <w:rPr>
                <w:rFonts w:ascii="宋体" w:hAnsi="宋体" w:cs="宋体" w:hint="eastAsia"/>
                <w:b/>
                <w:bCs/>
                <w:kern w:val="0"/>
                <w:sz w:val="16"/>
                <w:szCs w:val="16"/>
              </w:rPr>
              <w:t>备注</w:t>
            </w: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1</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地铁口广告</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2+10+2</w:t>
            </w:r>
            <w:r>
              <w:rPr>
                <w:rFonts w:hint="eastAsia"/>
                <w:color w:val="000000"/>
                <w:sz w:val="20"/>
                <w:szCs w:val="20"/>
              </w:rPr>
              <w:t>）</w:t>
            </w:r>
            <w:r>
              <w:rPr>
                <w:rFonts w:hint="eastAsia"/>
                <w:color w:val="000000"/>
                <w:sz w:val="20"/>
                <w:szCs w:val="20"/>
              </w:rPr>
              <w:t>m*4m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rsidP="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固定钢架</w:t>
            </w:r>
          </w:p>
          <w:p w:rsidR="004D16BE" w:rsidRDefault="004D16BE">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2</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B2</w:t>
            </w:r>
            <w:r>
              <w:rPr>
                <w:rFonts w:hint="eastAsia"/>
                <w:color w:val="000000"/>
                <w:sz w:val="20"/>
                <w:szCs w:val="20"/>
              </w:rPr>
              <w:t>入口大门楼</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15m*5m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桁架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3</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二层西侧包柱</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5.4m*7.3m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520</w:t>
            </w:r>
            <w:r>
              <w:rPr>
                <w:rFonts w:hint="eastAsia"/>
                <w:color w:val="000000"/>
                <w:sz w:val="20"/>
                <w:szCs w:val="20"/>
              </w:rPr>
              <w:t>喷绘</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4</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B2</w:t>
            </w:r>
            <w:r>
              <w:rPr>
                <w:rFonts w:hint="eastAsia"/>
                <w:color w:val="000000"/>
                <w:sz w:val="20"/>
                <w:szCs w:val="20"/>
              </w:rPr>
              <w:t>中厅通道吊旗</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8m*3m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铁框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5</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B2</w:t>
            </w:r>
            <w:r>
              <w:rPr>
                <w:rFonts w:hint="eastAsia"/>
                <w:color w:val="000000"/>
                <w:sz w:val="20"/>
                <w:szCs w:val="20"/>
              </w:rPr>
              <w:t>馆内吊旗</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4m*2.5m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铁框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6</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主会标</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31m*6m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固定钢架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7</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朝北环廊</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13m*3.6m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铁框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8</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一号口固定指示牌</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4.2m*3.2m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固定钢架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9</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四号口固定指示牌</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7.7m*3.2m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固定钢架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10</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二号口固定指示牌</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5.2m*3.2m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固定钢架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11</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八号口固定指示牌</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6m*3.2m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固定钢架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r w:rsidR="004D16BE" w:rsidRPr="00323E7D" w:rsidTr="004D16BE">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Pr="00323E7D" w:rsidRDefault="004D16BE">
            <w:pPr>
              <w:widowControl/>
              <w:jc w:val="center"/>
              <w:textAlignment w:val="center"/>
              <w:rPr>
                <w:rFonts w:ascii="仿宋" w:eastAsia="仿宋" w:hAnsi="仿宋" w:cs="仿宋"/>
                <w:sz w:val="16"/>
                <w:szCs w:val="16"/>
              </w:rPr>
            </w:pPr>
            <w:r w:rsidRPr="00323E7D">
              <w:rPr>
                <w:rFonts w:ascii="仿宋" w:eastAsia="仿宋" w:hAnsi="仿宋" w:cs="仿宋" w:hint="eastAsia"/>
                <w:kern w:val="0"/>
                <w:sz w:val="16"/>
                <w:szCs w:val="16"/>
              </w:rPr>
              <w:t>12</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移动桁架指示牌</w:t>
            </w:r>
            <w:r>
              <w:rPr>
                <w:rFonts w:hint="eastAsia"/>
                <w:color w:val="000000"/>
                <w:sz w:val="20"/>
                <w:szCs w:val="20"/>
              </w:rPr>
              <w:br/>
            </w:r>
            <w:r>
              <w:rPr>
                <w:rFonts w:hint="eastAsia"/>
                <w:color w:val="000000"/>
                <w:sz w:val="20"/>
                <w:szCs w:val="20"/>
              </w:rPr>
              <w:t>（一号口、</w:t>
            </w:r>
            <w:r>
              <w:rPr>
                <w:rFonts w:hint="eastAsia"/>
                <w:color w:val="000000"/>
                <w:sz w:val="20"/>
                <w:szCs w:val="20"/>
              </w:rPr>
              <w:t>A</w:t>
            </w:r>
            <w:r>
              <w:rPr>
                <w:rFonts w:hint="eastAsia"/>
                <w:color w:val="000000"/>
                <w:sz w:val="20"/>
                <w:szCs w:val="20"/>
              </w:rPr>
              <w:t>区、中轴线、</w:t>
            </w:r>
            <w:r>
              <w:rPr>
                <w:rFonts w:hint="eastAsia"/>
                <w:color w:val="000000"/>
                <w:sz w:val="20"/>
                <w:szCs w:val="20"/>
              </w:rPr>
              <w:t>B6</w:t>
            </w:r>
            <w:r>
              <w:rPr>
                <w:rFonts w:hint="eastAsia"/>
                <w:color w:val="000000"/>
                <w:sz w:val="20"/>
                <w:szCs w:val="20"/>
              </w:rPr>
              <w:t>电梯旁）</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16BE" w:rsidRDefault="004D16BE">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1+3+1</w:t>
            </w:r>
            <w:r>
              <w:rPr>
                <w:rFonts w:hint="eastAsia"/>
                <w:color w:val="000000"/>
                <w:sz w:val="20"/>
                <w:szCs w:val="20"/>
              </w:rPr>
              <w:t>）</w:t>
            </w:r>
            <w:r>
              <w:rPr>
                <w:rFonts w:hint="eastAsia"/>
                <w:color w:val="000000"/>
                <w:sz w:val="20"/>
                <w:szCs w:val="20"/>
              </w:rPr>
              <w:t>m*3m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黑底喷绘</w:t>
            </w:r>
            <w:r>
              <w:rPr>
                <w:rFonts w:hint="eastAsia"/>
                <w:color w:val="000000"/>
                <w:sz w:val="20"/>
                <w:szCs w:val="20"/>
              </w:rPr>
              <w:t>+</w:t>
            </w:r>
            <w:r>
              <w:rPr>
                <w:rFonts w:hint="eastAsia"/>
                <w:color w:val="000000"/>
                <w:sz w:val="20"/>
                <w:szCs w:val="20"/>
              </w:rPr>
              <w:t>三合围桁架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6BE" w:rsidRDefault="004D16BE">
            <w:pPr>
              <w:jc w:val="center"/>
              <w:rPr>
                <w:rFonts w:ascii="宋体" w:hAnsi="宋体" w:cs="宋体"/>
                <w:color w:val="000000"/>
                <w:sz w:val="20"/>
                <w:szCs w:val="20"/>
              </w:rPr>
            </w:pPr>
            <w:r>
              <w:rPr>
                <w:rFonts w:hint="eastAsia"/>
                <w:color w:val="000000"/>
                <w:sz w:val="20"/>
                <w:szCs w:val="20"/>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6BE" w:rsidRPr="00323E7D" w:rsidRDefault="004D16BE">
            <w:pPr>
              <w:widowControl/>
              <w:jc w:val="center"/>
              <w:textAlignment w:val="center"/>
              <w:rPr>
                <w:rFonts w:ascii="宋体" w:hAnsi="宋体" w:cs="宋体"/>
                <w:sz w:val="16"/>
                <w:szCs w:val="16"/>
              </w:rPr>
            </w:pPr>
          </w:p>
        </w:tc>
      </w:tr>
    </w:tbl>
    <w:p w:rsidR="001D2CDB" w:rsidRPr="00323E7D" w:rsidRDefault="001D2CDB">
      <w:pPr>
        <w:spacing w:line="300" w:lineRule="auto"/>
        <w:rPr>
          <w:rFonts w:ascii="宋体" w:hAnsi="宋体" w:cs="宋体"/>
          <w:b/>
          <w:szCs w:val="21"/>
        </w:rPr>
      </w:pPr>
    </w:p>
    <w:p w:rsidR="001D2CDB" w:rsidRPr="00323E7D" w:rsidRDefault="001D2CDB">
      <w:pPr>
        <w:spacing w:line="300" w:lineRule="auto"/>
        <w:rPr>
          <w:rFonts w:ascii="宋体" w:hAnsi="宋体" w:cs="宋体"/>
          <w:b/>
          <w:szCs w:val="21"/>
        </w:rPr>
      </w:pPr>
    </w:p>
    <w:p w:rsidR="001D2CDB" w:rsidRPr="00323E7D" w:rsidRDefault="001D2CDB">
      <w:pPr>
        <w:spacing w:line="300" w:lineRule="auto"/>
        <w:rPr>
          <w:rFonts w:ascii="宋体" w:hAnsi="宋体" w:cs="宋体"/>
          <w:b/>
          <w:szCs w:val="21"/>
        </w:rPr>
      </w:pPr>
    </w:p>
    <w:p w:rsidR="00323E7D" w:rsidRPr="00323E7D" w:rsidRDefault="00323E7D" w:rsidP="00323E7D">
      <w:pPr>
        <w:pStyle w:val="2"/>
      </w:pPr>
    </w:p>
    <w:p w:rsidR="001D2CDB" w:rsidRPr="0077255D" w:rsidRDefault="001D2CDB">
      <w:pPr>
        <w:spacing w:line="300" w:lineRule="auto"/>
        <w:rPr>
          <w:rFonts w:ascii="宋体" w:hAnsi="宋体" w:cs="宋体"/>
          <w:b/>
          <w:color w:val="FF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8768A0" w:rsidRDefault="008768A0" w:rsidP="008768A0">
      <w:pPr>
        <w:pStyle w:val="2"/>
      </w:pPr>
    </w:p>
    <w:p w:rsidR="008768A0" w:rsidRDefault="008768A0" w:rsidP="008768A0"/>
    <w:p w:rsidR="008768A0" w:rsidRDefault="008768A0" w:rsidP="008768A0">
      <w:pPr>
        <w:pStyle w:val="2"/>
      </w:pPr>
    </w:p>
    <w:p w:rsidR="008768A0" w:rsidRDefault="008768A0" w:rsidP="008768A0"/>
    <w:p w:rsidR="001D2CDB" w:rsidRDefault="001D2CDB">
      <w:pPr>
        <w:spacing w:line="300" w:lineRule="auto"/>
        <w:rPr>
          <w:rFonts w:ascii="宋体" w:hAnsi="宋体" w:cs="宋体"/>
          <w:b/>
          <w:color w:val="000000"/>
          <w:szCs w:val="21"/>
        </w:rPr>
      </w:pPr>
    </w:p>
    <w:p w:rsidR="001D2CDB" w:rsidRDefault="00412267">
      <w:pPr>
        <w:spacing w:line="300" w:lineRule="auto"/>
        <w:rPr>
          <w:rFonts w:ascii="宋体" w:hAnsi="宋体" w:cs="宋体"/>
          <w:b/>
          <w:color w:val="000000"/>
          <w:szCs w:val="21"/>
        </w:rPr>
      </w:pPr>
      <w:r>
        <w:rPr>
          <w:rFonts w:ascii="宋体" w:hAnsi="宋体" w:cs="宋体" w:hint="eastAsia"/>
          <w:b/>
          <w:color w:val="000000"/>
          <w:szCs w:val="21"/>
        </w:rPr>
        <w:t>附件四</w:t>
      </w:r>
    </w:p>
    <w:p w:rsidR="001D2CDB" w:rsidRDefault="00412267">
      <w:pPr>
        <w:adjustRightInd w:val="0"/>
        <w:snapToGrid w:val="0"/>
        <w:spacing w:line="300" w:lineRule="auto"/>
        <w:jc w:val="center"/>
        <w:rPr>
          <w:rFonts w:ascii="仿宋_GB2312" w:eastAsia="仿宋_GB2312" w:hAnsi="宋体"/>
          <w:b/>
          <w:color w:val="000000"/>
          <w:sz w:val="32"/>
          <w:szCs w:val="32"/>
        </w:rPr>
      </w:pPr>
      <w:r>
        <w:rPr>
          <w:rFonts w:ascii="仿宋_GB2312" w:eastAsia="仿宋_GB2312" w:hAnsi="宋体" w:hint="eastAsia"/>
          <w:b/>
          <w:color w:val="000000"/>
          <w:sz w:val="32"/>
          <w:szCs w:val="32"/>
        </w:rPr>
        <w:t>法定代表人授权书</w:t>
      </w:r>
    </w:p>
    <w:p w:rsidR="001D2CDB" w:rsidRDefault="001D2CDB">
      <w:pPr>
        <w:adjustRightInd w:val="0"/>
        <w:snapToGrid w:val="0"/>
        <w:spacing w:line="300" w:lineRule="auto"/>
        <w:rPr>
          <w:rFonts w:ascii="宋体" w:hAnsi="宋体"/>
          <w:color w:val="000000"/>
          <w:szCs w:val="21"/>
        </w:rPr>
      </w:pPr>
    </w:p>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u w:val="single"/>
        </w:rPr>
        <w:t>广西东博会国际会展有限公司</w:t>
      </w:r>
      <w:r>
        <w:rPr>
          <w:rFonts w:ascii="仿宋_GB2312" w:eastAsia="仿宋_GB2312" w:hAnsi="宋体" w:hint="eastAsia"/>
          <w:color w:val="000000"/>
          <w:sz w:val="24"/>
        </w:rPr>
        <w:t>：</w:t>
      </w:r>
    </w:p>
    <w:p w:rsidR="001D2CDB" w:rsidRDefault="00412267">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 xml:space="preserve">兹授权同志为我公司参加贵单位组织的项目招标活动的投标代表人，全权代表我公司处理在该项目活动中的一切事宜。代理期限从年月日起至年月日止。 </w:t>
      </w:r>
    </w:p>
    <w:p w:rsidR="001D2CDB" w:rsidRDefault="001D2CDB">
      <w:pPr>
        <w:spacing w:line="300" w:lineRule="auto"/>
        <w:rPr>
          <w:rFonts w:ascii="仿宋_GB2312" w:eastAsia="仿宋_GB2312" w:hAnsi="宋体"/>
          <w:color w:val="000000"/>
          <w:sz w:val="24"/>
        </w:rPr>
      </w:pPr>
    </w:p>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rPr>
        <w:t>授权单位（签章）：</w:t>
      </w:r>
    </w:p>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rPr>
        <w:t>法定代表人（签字或盖章）：</w:t>
      </w:r>
    </w:p>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rPr>
        <w:t>签发日期：年月日</w:t>
      </w:r>
    </w:p>
    <w:p w:rsidR="001D2CDB" w:rsidRDefault="001D2CDB">
      <w:pPr>
        <w:spacing w:line="300" w:lineRule="auto"/>
        <w:rPr>
          <w:rFonts w:ascii="仿宋_GB2312" w:eastAsia="仿宋_GB2312" w:hAnsi="宋体"/>
          <w:color w:val="000000"/>
          <w:sz w:val="24"/>
        </w:rPr>
      </w:pPr>
    </w:p>
    <w:p w:rsidR="001D2CDB" w:rsidRDefault="00412267">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附：代理人工作单位：</w:t>
      </w:r>
    </w:p>
    <w:p w:rsidR="001D2CDB" w:rsidRDefault="00412267">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职务：      性别：</w:t>
      </w:r>
    </w:p>
    <w:p w:rsidR="001D2CDB" w:rsidRDefault="00412267">
      <w:pPr>
        <w:adjustRightInd w:val="0"/>
        <w:snapToGrid w:val="0"/>
        <w:spacing w:line="300" w:lineRule="auto"/>
        <w:ind w:leftChars="-42" w:left="-88" w:firstLineChars="250" w:firstLine="600"/>
        <w:rPr>
          <w:rFonts w:ascii="仿宋_GB2312" w:eastAsia="仿宋_GB2312" w:hAnsi="宋体"/>
          <w:color w:val="000000"/>
          <w:sz w:val="24"/>
          <w:u w:val="single"/>
        </w:rPr>
      </w:pPr>
      <w:r>
        <w:rPr>
          <w:rFonts w:ascii="仿宋_GB2312" w:eastAsia="仿宋_GB2312" w:hAnsi="宋体" w:hint="eastAsia"/>
          <w:color w:val="000000"/>
          <w:sz w:val="24"/>
        </w:rPr>
        <w:t>身份证号码：</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4"/>
      </w:tblGrid>
      <w:tr w:rsidR="001D2CDB">
        <w:trPr>
          <w:trHeight w:val="2893"/>
          <w:jc w:val="center"/>
        </w:trPr>
        <w:tc>
          <w:tcPr>
            <w:tcW w:w="8244" w:type="dxa"/>
          </w:tcPr>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rPr>
              <w:t>粘贴被授权人身份证（复印件）</w:t>
            </w:r>
          </w:p>
        </w:tc>
      </w:tr>
    </w:tbl>
    <w:p w:rsidR="001D2CDB" w:rsidRDefault="001D2CDB">
      <w:pPr>
        <w:autoSpaceDE w:val="0"/>
        <w:autoSpaceDN w:val="0"/>
        <w:spacing w:line="300" w:lineRule="auto"/>
        <w:ind w:left="480" w:hanging="480"/>
        <w:rPr>
          <w:rFonts w:ascii="仿宋_GB2312" w:eastAsia="仿宋_GB2312" w:hAnsi="宋体"/>
          <w:color w:val="000000"/>
          <w:sz w:val="24"/>
        </w:rPr>
      </w:pPr>
    </w:p>
    <w:p w:rsidR="001D2CDB" w:rsidRDefault="001D2CDB">
      <w:pPr>
        <w:pStyle w:val="a6"/>
        <w:spacing w:line="300" w:lineRule="auto"/>
        <w:rPr>
          <w:rFonts w:ascii="仿宋_GB2312" w:eastAsia="仿宋_GB2312" w:hAnsi="宋体"/>
          <w:color w:val="000000"/>
          <w:kern w:val="2"/>
          <w:sz w:val="24"/>
          <w:szCs w:val="24"/>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41051" w:rsidRDefault="00141051">
      <w:pPr>
        <w:pStyle w:val="a6"/>
        <w:spacing w:line="300" w:lineRule="auto"/>
        <w:rPr>
          <w:rFonts w:hAnsi="宋体"/>
          <w:b/>
          <w:color w:val="000000"/>
        </w:rPr>
      </w:pPr>
    </w:p>
    <w:p w:rsidR="008768A0" w:rsidRDefault="008768A0">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412267">
      <w:pPr>
        <w:pStyle w:val="a6"/>
        <w:spacing w:line="300" w:lineRule="auto"/>
        <w:rPr>
          <w:rFonts w:hAnsi="宋体"/>
          <w:b/>
          <w:color w:val="000000"/>
        </w:rPr>
      </w:pPr>
      <w:r>
        <w:rPr>
          <w:rFonts w:hAnsi="宋体" w:hint="eastAsia"/>
          <w:b/>
          <w:color w:val="000000"/>
        </w:rPr>
        <w:t>附件五</w:t>
      </w:r>
    </w:p>
    <w:p w:rsidR="001D2CDB" w:rsidRDefault="00412267">
      <w:pPr>
        <w:autoSpaceDE w:val="0"/>
        <w:autoSpaceDN w:val="0"/>
        <w:adjustRightInd w:val="0"/>
        <w:jc w:val="center"/>
        <w:rPr>
          <w:rFonts w:ascii="黑体" w:eastAsia="黑体" w:hAnsi="黑体" w:cs="仿宋_GB2312"/>
          <w:kern w:val="0"/>
          <w:sz w:val="44"/>
          <w:szCs w:val="44"/>
        </w:rPr>
      </w:pPr>
      <w:r>
        <w:rPr>
          <w:rFonts w:ascii="黑体" w:eastAsia="黑体" w:hAnsi="黑体" w:cs="仿宋_GB2312" w:hint="eastAsia"/>
          <w:kern w:val="0"/>
          <w:sz w:val="44"/>
          <w:szCs w:val="44"/>
        </w:rPr>
        <w:t>廉洁承诺书</w:t>
      </w:r>
    </w:p>
    <w:p w:rsidR="001D2CDB" w:rsidRDefault="00412267">
      <w:pPr>
        <w:autoSpaceDE w:val="0"/>
        <w:autoSpaceDN w:val="0"/>
        <w:adjustRightInd w:val="0"/>
        <w:spacing w:line="400" w:lineRule="exact"/>
        <w:jc w:val="left"/>
        <w:rPr>
          <w:rFonts w:ascii="仿宋_GB2312" w:eastAsia="仿宋_GB2312" w:cs="仿宋_GB2312"/>
          <w:kern w:val="0"/>
          <w:sz w:val="28"/>
          <w:szCs w:val="28"/>
        </w:rPr>
      </w:pPr>
      <w:r>
        <w:rPr>
          <w:rFonts w:ascii="仿宋_GB2312" w:eastAsia="仿宋_GB2312" w:cs="仿宋_GB2312" w:hint="eastAsia"/>
          <w:kern w:val="0"/>
          <w:sz w:val="28"/>
          <w:szCs w:val="28"/>
        </w:rPr>
        <w:t>广西东博会国际会展有限公司：</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为积极配合贵公司进行的项目招标工作，有效遏制不公平竞争和违规违纪问题的发生，确保招标工作的公平、公正、公开，我们特向贵公司承诺如下事项：</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自觉遵守国家法律法规及中粮屯河公司有关廉政建设制度。</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不使用不正当手段妨碍、排挤其它投标单位或串通投标。</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按照招标文件规定的方式进行投标，不隐瞒本单位投标资质的真实情况，投标资质符合规定；保证不会以其他人名义投标或者以其他方式弄虚作假，骗取中标。</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4.</w:t>
      </w:r>
      <w:r>
        <w:rPr>
          <w:rFonts w:ascii="仿宋_GB2312" w:eastAsia="仿宋_GB2312" w:cs="仿宋_GB2312" w:hint="eastAsia"/>
          <w:kern w:val="0"/>
          <w:sz w:val="28"/>
          <w:szCs w:val="28"/>
        </w:rPr>
        <w:t>不将主体、关键性工作进行分包（包括贴牌生产、转包等）。</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5.</w:t>
      </w:r>
      <w:r>
        <w:rPr>
          <w:rFonts w:ascii="仿宋_GB2312" w:eastAsia="仿宋_GB2312" w:cs="仿宋_GB2312" w:hint="eastAsia"/>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6.</w:t>
      </w:r>
      <w:r>
        <w:rPr>
          <w:rFonts w:ascii="仿宋_GB2312" w:eastAsia="仿宋_GB2312" w:cs="仿宋_GB2312" w:hint="eastAsia"/>
          <w:kern w:val="0"/>
          <w:sz w:val="28"/>
          <w:szCs w:val="28"/>
        </w:rPr>
        <w:t>不向贵公司涉及招标的部门及个人支付好处费、介绍费；购置或提供通讯工具、交通工具、电脑等。</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7.</w:t>
      </w:r>
      <w:r>
        <w:rPr>
          <w:rFonts w:ascii="仿宋_GB2312" w:eastAsia="仿宋_GB2312" w:cs="仿宋_GB2312" w:hint="eastAsia"/>
          <w:kern w:val="0"/>
          <w:sz w:val="28"/>
          <w:szCs w:val="28"/>
        </w:rPr>
        <w:t>一旦发现相关人员在招标过程中有索要财物等不廉洁行为，坚决予以抵制，并及时向贵公司纪检监察部举报（举报电话：0771-22120</w:t>
      </w:r>
      <w:r w:rsidR="00141051">
        <w:rPr>
          <w:rFonts w:ascii="仿宋_GB2312" w:eastAsia="仿宋_GB2312" w:cs="仿宋_GB2312" w:hint="eastAsia"/>
          <w:kern w:val="0"/>
          <w:sz w:val="28"/>
          <w:szCs w:val="28"/>
        </w:rPr>
        <w:t>20</w:t>
      </w:r>
      <w:r>
        <w:rPr>
          <w:rFonts w:ascii="仿宋_GB2312" w:eastAsia="仿宋_GB2312" w:cs="仿宋_GB2312" w:hint="eastAsia"/>
          <w:kern w:val="0"/>
          <w:sz w:val="28"/>
          <w:szCs w:val="28"/>
        </w:rPr>
        <w:t>）。</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8.</w:t>
      </w:r>
      <w:r>
        <w:rPr>
          <w:rFonts w:ascii="仿宋_GB2312" w:eastAsia="仿宋_GB2312" w:cs="仿宋_GB2312" w:hint="eastAsia"/>
          <w:kern w:val="0"/>
          <w:sz w:val="28"/>
          <w:szCs w:val="28"/>
        </w:rPr>
        <w:t>我方自愿将本承诺书作为投标文件及合同的附件，具有同等的法律效力。</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9.</w:t>
      </w:r>
      <w:r>
        <w:rPr>
          <w:rFonts w:ascii="仿宋_GB2312" w:eastAsia="仿宋_GB2312" w:cs="仿宋_GB2312" w:hint="eastAsia"/>
          <w:kern w:val="0"/>
          <w:sz w:val="28"/>
          <w:szCs w:val="28"/>
        </w:rPr>
        <w:t>若违反上述承诺或违反有关法律法规及贵公司有关规定，我方自愿永久放弃参与贵公司的所有业务往来，并承担贵公司制度规定的一切法律责任。</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10.</w:t>
      </w:r>
      <w:r>
        <w:rPr>
          <w:rFonts w:ascii="仿宋_GB2312" w:eastAsia="仿宋_GB2312" w:cs="仿宋_GB2312" w:hint="eastAsia"/>
          <w:kern w:val="0"/>
          <w:sz w:val="28"/>
          <w:szCs w:val="28"/>
        </w:rPr>
        <w:t>本承诺书自签署之日起生效。</w:t>
      </w:r>
    </w:p>
    <w:p w:rsidR="001D2CDB" w:rsidRDefault="001D2CDB">
      <w:pPr>
        <w:autoSpaceDE w:val="0"/>
        <w:autoSpaceDN w:val="0"/>
        <w:adjustRightInd w:val="0"/>
        <w:ind w:firstLineChars="1300" w:firstLine="3900"/>
        <w:jc w:val="left"/>
        <w:rPr>
          <w:rFonts w:ascii="仿宋_GB2312" w:eastAsia="仿宋_GB2312" w:cs="仿宋_GB2312"/>
          <w:kern w:val="0"/>
          <w:sz w:val="30"/>
          <w:szCs w:val="30"/>
        </w:rPr>
      </w:pPr>
    </w:p>
    <w:p w:rsidR="001D2CDB" w:rsidRDefault="00412267">
      <w:pPr>
        <w:autoSpaceDE w:val="0"/>
        <w:autoSpaceDN w:val="0"/>
        <w:adjustRightInd w:val="0"/>
        <w:ind w:firstLineChars="1600" w:firstLine="4480"/>
        <w:jc w:val="left"/>
        <w:rPr>
          <w:rFonts w:ascii="仿宋_GB2312" w:eastAsia="仿宋_GB2312" w:cs="仿宋_GB2312"/>
          <w:kern w:val="0"/>
          <w:sz w:val="28"/>
          <w:szCs w:val="28"/>
        </w:rPr>
      </w:pPr>
      <w:r>
        <w:rPr>
          <w:rFonts w:ascii="仿宋_GB2312" w:eastAsia="仿宋_GB2312" w:cs="仿宋_GB2312" w:hint="eastAsia"/>
          <w:kern w:val="0"/>
          <w:sz w:val="28"/>
          <w:szCs w:val="28"/>
        </w:rPr>
        <w:t>投标单位（公章）：</w:t>
      </w:r>
    </w:p>
    <w:p w:rsidR="001D2CDB" w:rsidRDefault="00412267">
      <w:pPr>
        <w:autoSpaceDE w:val="0"/>
        <w:autoSpaceDN w:val="0"/>
        <w:adjustRightInd w:val="0"/>
        <w:ind w:firstLineChars="1600" w:firstLine="4480"/>
        <w:jc w:val="left"/>
        <w:rPr>
          <w:rFonts w:ascii="仿宋_GB2312" w:eastAsia="仿宋_GB2312" w:cs="仿宋_GB2312"/>
          <w:kern w:val="0"/>
          <w:sz w:val="28"/>
          <w:szCs w:val="28"/>
        </w:rPr>
      </w:pPr>
      <w:r>
        <w:rPr>
          <w:rFonts w:ascii="仿宋_GB2312" w:eastAsia="仿宋_GB2312" w:cs="仿宋_GB2312" w:hint="eastAsia"/>
          <w:kern w:val="0"/>
          <w:sz w:val="28"/>
          <w:szCs w:val="28"/>
        </w:rPr>
        <w:t>法定代表人或授权代理人（签名）：</w:t>
      </w:r>
    </w:p>
    <w:p w:rsidR="00141051" w:rsidRPr="005626D4" w:rsidRDefault="00412267">
      <w:pPr>
        <w:pStyle w:val="a6"/>
        <w:spacing w:line="400" w:lineRule="exact"/>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日期：   年  月  日</w:t>
      </w:r>
      <w:bookmarkStart w:id="8" w:name="_GoBack"/>
      <w:bookmarkEnd w:id="8"/>
    </w:p>
    <w:tbl>
      <w:tblPr>
        <w:tblpPr w:leftFromText="180" w:rightFromText="180" w:vertAnchor="text" w:horzAnchor="margin" w:tblpY="582"/>
        <w:tblW w:w="9399" w:type="dxa"/>
        <w:tblLayout w:type="fixed"/>
        <w:tblCellMar>
          <w:left w:w="0" w:type="dxa"/>
          <w:right w:w="0" w:type="dxa"/>
        </w:tblCellMar>
        <w:tblLook w:val="04A0"/>
      </w:tblPr>
      <w:tblGrid>
        <w:gridCol w:w="464"/>
        <w:gridCol w:w="579"/>
        <w:gridCol w:w="684"/>
        <w:gridCol w:w="688"/>
        <w:gridCol w:w="5245"/>
        <w:gridCol w:w="1739"/>
      </w:tblGrid>
      <w:tr w:rsidR="001D2CDB">
        <w:trPr>
          <w:trHeight w:val="509"/>
        </w:trPr>
        <w:tc>
          <w:tcPr>
            <w:tcW w:w="9399" w:type="dxa"/>
            <w:gridSpan w:val="6"/>
            <w:tcBorders>
              <w:top w:val="single" w:sz="4" w:space="0" w:color="auto"/>
              <w:left w:val="single" w:sz="4" w:space="0" w:color="auto"/>
              <w:right w:val="single" w:sz="4" w:space="0" w:color="auto"/>
            </w:tcBorders>
            <w:shd w:val="clear" w:color="auto" w:fill="auto"/>
            <w:vAlign w:val="center"/>
          </w:tcPr>
          <w:p w:rsidR="001D2CDB" w:rsidRPr="0077255D" w:rsidRDefault="001968BF">
            <w:pPr>
              <w:jc w:val="center"/>
              <w:rPr>
                <w:rFonts w:asciiTheme="minorHAnsi" w:eastAsiaTheme="minorEastAsia" w:hAnsiTheme="minorHAnsi" w:cstheme="minorBidi"/>
                <w:color w:val="FF0000"/>
                <w:sz w:val="24"/>
                <w:szCs w:val="22"/>
              </w:rPr>
            </w:pPr>
            <w:r>
              <w:rPr>
                <w:rFonts w:ascii="仿宋_GB2312" w:eastAsia="仿宋_GB2312" w:hAnsi="宋体" w:hint="eastAsia"/>
                <w:color w:val="000000"/>
                <w:sz w:val="24"/>
                <w:u w:val="single"/>
              </w:rPr>
              <w:lastRenderedPageBreak/>
              <w:t>2021</w:t>
            </w:r>
            <w:r w:rsidR="005626D4">
              <w:rPr>
                <w:rFonts w:ascii="仿宋_GB2312" w:eastAsia="仿宋_GB2312" w:hAnsi="宋体" w:hint="eastAsia"/>
                <w:color w:val="000000"/>
                <w:sz w:val="24"/>
                <w:u w:val="single"/>
              </w:rPr>
              <w:t>产销大会及食博会</w:t>
            </w:r>
            <w:r w:rsidR="00141051" w:rsidRPr="00141051">
              <w:rPr>
                <w:rFonts w:ascii="仿宋_GB2312" w:eastAsia="仿宋_GB2312" w:hAnsi="宋体" w:hint="eastAsia"/>
                <w:color w:val="000000"/>
                <w:sz w:val="24"/>
                <w:u w:val="single"/>
              </w:rPr>
              <w:t>氛围营造服务项目</w:t>
            </w:r>
            <w:r w:rsidR="0077255D">
              <w:rPr>
                <w:rFonts w:ascii="仿宋_GB2312" w:eastAsia="仿宋_GB2312" w:hAnsi="宋体" w:hint="eastAsia"/>
                <w:color w:val="000000"/>
                <w:sz w:val="24"/>
                <w:u w:val="single"/>
              </w:rPr>
              <w:t>评标计分表</w:t>
            </w:r>
          </w:p>
        </w:tc>
      </w:tr>
      <w:tr w:rsidR="001D2CDB" w:rsidTr="005626D4">
        <w:trPr>
          <w:trHeight w:val="565"/>
        </w:trPr>
        <w:tc>
          <w:tcPr>
            <w:tcW w:w="464" w:type="dxa"/>
            <w:tcBorders>
              <w:top w:val="single" w:sz="4" w:space="0" w:color="auto"/>
              <w:left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序号</w:t>
            </w:r>
          </w:p>
        </w:tc>
        <w:tc>
          <w:tcPr>
            <w:tcW w:w="1263" w:type="dxa"/>
            <w:gridSpan w:val="2"/>
            <w:tcBorders>
              <w:top w:val="single" w:sz="4" w:space="0" w:color="auto"/>
              <w:left w:val="single" w:sz="4" w:space="0" w:color="auto"/>
              <w:right w:val="single" w:sz="4" w:space="0" w:color="auto"/>
            </w:tcBorders>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评分项目</w:t>
            </w:r>
          </w:p>
        </w:tc>
        <w:tc>
          <w:tcPr>
            <w:tcW w:w="688" w:type="dxa"/>
            <w:tcBorders>
              <w:top w:val="single" w:sz="4" w:space="0" w:color="auto"/>
              <w:left w:val="single" w:sz="4" w:space="0" w:color="auto"/>
              <w:right w:val="single" w:sz="4" w:space="0" w:color="auto"/>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分值</w:t>
            </w:r>
          </w:p>
        </w:tc>
        <w:tc>
          <w:tcPr>
            <w:tcW w:w="5245" w:type="dxa"/>
            <w:tcBorders>
              <w:top w:val="single" w:sz="4" w:space="0" w:color="auto"/>
              <w:left w:val="single" w:sz="4" w:space="0" w:color="auto"/>
              <w:right w:val="single" w:sz="4" w:space="0" w:color="auto"/>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评分标准</w:t>
            </w:r>
          </w:p>
        </w:tc>
        <w:tc>
          <w:tcPr>
            <w:tcW w:w="1739" w:type="dxa"/>
            <w:tcBorders>
              <w:top w:val="single" w:sz="4" w:space="0" w:color="auto"/>
              <w:left w:val="single" w:sz="4" w:space="0" w:color="auto"/>
              <w:right w:val="single" w:sz="4" w:space="0" w:color="auto"/>
            </w:tcBorders>
            <w:shd w:val="clear" w:color="auto" w:fill="auto"/>
            <w:vAlign w:val="center"/>
          </w:tcPr>
          <w:p w:rsidR="001D2CDB" w:rsidRDefault="001D2CDB">
            <w:pPr>
              <w:jc w:val="center"/>
              <w:rPr>
                <w:rFonts w:ascii="仿宋_GB2312" w:eastAsia="仿宋_GB2312" w:hAnsi="仿宋_GB2312" w:cs="仿宋_GB2312"/>
                <w:sz w:val="24"/>
                <w:szCs w:val="22"/>
              </w:rPr>
            </w:pPr>
          </w:p>
        </w:tc>
      </w:tr>
      <w:tr w:rsidR="001D2CDB" w:rsidTr="005626D4">
        <w:trPr>
          <w:trHeight w:val="1398"/>
        </w:trPr>
        <w:tc>
          <w:tcPr>
            <w:tcW w:w="464" w:type="dxa"/>
            <w:tcBorders>
              <w:top w:val="single" w:sz="4" w:space="0" w:color="auto"/>
              <w:left w:val="single" w:sz="4" w:space="0" w:color="auto"/>
              <w:bottom w:val="single" w:sz="4" w:space="0" w:color="auto"/>
              <w:right w:val="nil"/>
            </w:tcBorders>
            <w:shd w:val="clear" w:color="auto" w:fill="auto"/>
            <w:vAlign w:val="center"/>
          </w:tcPr>
          <w:p w:rsidR="001D2CDB" w:rsidRDefault="00412267">
            <w:pPr>
              <w:ind w:firstLineChars="100" w:firstLine="240"/>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1</w:t>
            </w:r>
          </w:p>
        </w:tc>
        <w:tc>
          <w:tcPr>
            <w:tcW w:w="579" w:type="dxa"/>
            <w:tcBorders>
              <w:top w:val="single" w:sz="4" w:space="0" w:color="auto"/>
              <w:left w:val="single" w:sz="4" w:space="0" w:color="auto"/>
              <w:bottom w:val="single" w:sz="4" w:space="0" w:color="auto"/>
              <w:right w:val="single" w:sz="4" w:space="0" w:color="auto"/>
            </w:tcBorders>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价格分</w:t>
            </w:r>
          </w:p>
        </w:tc>
        <w:tc>
          <w:tcPr>
            <w:tcW w:w="684"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价格</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5626D4">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4</w:t>
            </w:r>
            <w:r w:rsidR="001968BF">
              <w:rPr>
                <w:rFonts w:ascii="仿宋_GB2312" w:eastAsia="仿宋_GB2312" w:hAnsi="仿宋_GB2312" w:cs="仿宋_GB2312" w:hint="eastAsia"/>
                <w:sz w:val="24"/>
                <w:szCs w:val="22"/>
              </w:rPr>
              <w:t>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412267" w:rsidP="005626D4">
            <w:pPr>
              <w:rPr>
                <w:rFonts w:ascii="仿宋_GB2312" w:eastAsia="仿宋_GB2312" w:hAnsi="仿宋_GB2312" w:cs="仿宋_GB2312"/>
                <w:sz w:val="24"/>
                <w:szCs w:val="22"/>
              </w:rPr>
            </w:pPr>
            <w:r>
              <w:rPr>
                <w:rFonts w:ascii="仿宋_GB2312" w:eastAsia="仿宋_GB2312" w:hAnsi="仿宋_GB2312" w:cs="仿宋_GB2312" w:hint="eastAsia"/>
                <w:sz w:val="24"/>
                <w:szCs w:val="22"/>
              </w:rPr>
              <w:t>价格分：满分为</w:t>
            </w:r>
            <w:r w:rsidR="005626D4">
              <w:rPr>
                <w:rFonts w:ascii="仿宋_GB2312" w:eastAsia="仿宋_GB2312" w:hAnsi="仿宋_GB2312" w:cs="仿宋_GB2312" w:hint="eastAsia"/>
                <w:sz w:val="24"/>
                <w:szCs w:val="22"/>
              </w:rPr>
              <w:t>4</w:t>
            </w:r>
            <w:r>
              <w:rPr>
                <w:rFonts w:ascii="仿宋_GB2312" w:eastAsia="仿宋_GB2312" w:hAnsi="仿宋_GB2312" w:cs="仿宋_GB2312" w:hint="eastAsia"/>
                <w:sz w:val="24"/>
                <w:szCs w:val="22"/>
              </w:rPr>
              <w:t>0分，以有效报价的最低价为基准价，当投标报价等于基准价时得</w:t>
            </w:r>
            <w:r w:rsidR="005626D4">
              <w:rPr>
                <w:rFonts w:ascii="仿宋_GB2312" w:eastAsia="仿宋_GB2312" w:hAnsi="仿宋_GB2312" w:cs="仿宋_GB2312" w:hint="eastAsia"/>
                <w:sz w:val="24"/>
                <w:szCs w:val="22"/>
              </w:rPr>
              <w:t>4</w:t>
            </w:r>
            <w:r>
              <w:rPr>
                <w:rFonts w:ascii="仿宋_GB2312" w:eastAsia="仿宋_GB2312" w:hAnsi="仿宋_GB2312" w:cs="仿宋_GB2312" w:hint="eastAsia"/>
                <w:sz w:val="24"/>
                <w:szCs w:val="22"/>
              </w:rPr>
              <w:t>0分；投标报价高于基准价的，每高于基准价1万元扣减5分，最高扣</w:t>
            </w:r>
            <w:r w:rsidR="005626D4">
              <w:rPr>
                <w:rFonts w:ascii="仿宋_GB2312" w:eastAsia="仿宋_GB2312" w:hAnsi="仿宋_GB2312" w:cs="仿宋_GB2312" w:hint="eastAsia"/>
                <w:sz w:val="24"/>
                <w:szCs w:val="22"/>
              </w:rPr>
              <w:t>4</w:t>
            </w:r>
            <w:r>
              <w:rPr>
                <w:rFonts w:ascii="仿宋_GB2312" w:eastAsia="仿宋_GB2312" w:hAnsi="仿宋_GB2312" w:cs="仿宋_GB2312" w:hint="eastAsia"/>
                <w:sz w:val="24"/>
                <w:szCs w:val="22"/>
              </w:rPr>
              <w:t>0分。</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r w:rsidR="001D2CDB" w:rsidTr="005626D4">
        <w:trPr>
          <w:trHeight w:val="3065"/>
        </w:trPr>
        <w:tc>
          <w:tcPr>
            <w:tcW w:w="464" w:type="dxa"/>
            <w:vMerge w:val="restart"/>
            <w:tcBorders>
              <w:top w:val="single" w:sz="4" w:space="0" w:color="auto"/>
              <w:left w:val="single" w:sz="4" w:space="0" w:color="auto"/>
              <w:bottom w:val="single" w:sz="4" w:space="0" w:color="auto"/>
              <w:right w:val="nil"/>
            </w:tcBorders>
            <w:shd w:val="clear" w:color="auto" w:fill="auto"/>
          </w:tcPr>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2</w:t>
            </w: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技术分</w:t>
            </w:r>
          </w:p>
        </w:tc>
        <w:tc>
          <w:tcPr>
            <w:tcW w:w="684"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设计方案</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5626D4">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3</w:t>
            </w:r>
            <w:r w:rsidR="00412267">
              <w:rPr>
                <w:rFonts w:ascii="仿宋_GB2312" w:eastAsia="仿宋_GB2312" w:hAnsi="仿宋_GB2312" w:cs="仿宋_GB2312" w:hint="eastAsia"/>
                <w:sz w:val="24"/>
                <w:szCs w:val="22"/>
              </w:rPr>
              <w:t>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1.基本符合品牌标识更换的设计标准要求（1-</w:t>
            </w:r>
            <w:r w:rsidR="005626D4">
              <w:rPr>
                <w:rFonts w:ascii="仿宋_GB2312" w:eastAsia="仿宋_GB2312" w:hAnsi="仿宋_GB2312" w:cs="仿宋_GB2312" w:hint="eastAsia"/>
                <w:sz w:val="24"/>
                <w:szCs w:val="22"/>
              </w:rPr>
              <w:t>7</w:t>
            </w:r>
            <w:r>
              <w:rPr>
                <w:rFonts w:ascii="仿宋_GB2312" w:eastAsia="仿宋_GB2312" w:hAnsi="仿宋_GB2312" w:cs="仿宋_GB2312" w:hint="eastAsia"/>
                <w:sz w:val="24"/>
                <w:szCs w:val="22"/>
              </w:rPr>
              <w:t>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2.响应速度高、设计方案提供及时（</w:t>
            </w:r>
            <w:r w:rsidR="005626D4">
              <w:rPr>
                <w:rFonts w:ascii="仿宋_GB2312" w:eastAsia="仿宋_GB2312" w:hAnsi="仿宋_GB2312" w:cs="仿宋_GB2312" w:hint="eastAsia"/>
                <w:sz w:val="24"/>
                <w:szCs w:val="22"/>
              </w:rPr>
              <w:t>8</w:t>
            </w:r>
            <w:r>
              <w:rPr>
                <w:rFonts w:ascii="仿宋_GB2312" w:eastAsia="仿宋_GB2312" w:hAnsi="仿宋_GB2312" w:cs="仿宋_GB2312" w:hint="eastAsia"/>
                <w:sz w:val="24"/>
                <w:szCs w:val="22"/>
              </w:rPr>
              <w:t>-1</w:t>
            </w:r>
            <w:r w:rsidR="005626D4">
              <w:rPr>
                <w:rFonts w:ascii="仿宋_GB2312" w:eastAsia="仿宋_GB2312" w:hAnsi="仿宋_GB2312" w:cs="仿宋_GB2312" w:hint="eastAsia"/>
                <w:sz w:val="24"/>
                <w:szCs w:val="22"/>
              </w:rPr>
              <w:t>5</w:t>
            </w:r>
            <w:r>
              <w:rPr>
                <w:rFonts w:ascii="仿宋_GB2312" w:eastAsia="仿宋_GB2312" w:hAnsi="仿宋_GB2312" w:cs="仿宋_GB2312" w:hint="eastAsia"/>
                <w:sz w:val="24"/>
                <w:szCs w:val="22"/>
              </w:rPr>
              <w:t>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3.满足1.2条款，材料使用符合质量、安全要求，搭配合理（1</w:t>
            </w:r>
            <w:r w:rsidR="005626D4">
              <w:rPr>
                <w:rFonts w:ascii="仿宋_GB2312" w:eastAsia="仿宋_GB2312" w:hAnsi="仿宋_GB2312" w:cs="仿宋_GB2312" w:hint="eastAsia"/>
                <w:sz w:val="24"/>
                <w:szCs w:val="22"/>
              </w:rPr>
              <w:t>6</w:t>
            </w:r>
            <w:r>
              <w:rPr>
                <w:rFonts w:ascii="仿宋_GB2312" w:eastAsia="仿宋_GB2312" w:hAnsi="仿宋_GB2312" w:cs="仿宋_GB2312" w:hint="eastAsia"/>
                <w:sz w:val="24"/>
                <w:szCs w:val="22"/>
              </w:rPr>
              <w:t>-</w:t>
            </w:r>
            <w:r w:rsidR="005626D4">
              <w:rPr>
                <w:rFonts w:ascii="仿宋_GB2312" w:eastAsia="仿宋_GB2312" w:hAnsi="仿宋_GB2312" w:cs="仿宋_GB2312" w:hint="eastAsia"/>
                <w:sz w:val="24"/>
                <w:szCs w:val="22"/>
              </w:rPr>
              <w:t>22</w:t>
            </w:r>
            <w:r>
              <w:rPr>
                <w:rFonts w:ascii="仿宋_GB2312" w:eastAsia="仿宋_GB2312" w:hAnsi="仿宋_GB2312" w:cs="仿宋_GB2312" w:hint="eastAsia"/>
                <w:sz w:val="24"/>
                <w:szCs w:val="22"/>
              </w:rPr>
              <w:t>分）</w:t>
            </w:r>
          </w:p>
          <w:p w:rsidR="001D2CDB" w:rsidRDefault="00412267" w:rsidP="005626D4">
            <w:pPr>
              <w:rPr>
                <w:rFonts w:ascii="仿宋_GB2312" w:eastAsia="仿宋_GB2312" w:hAnsi="仿宋_GB2312" w:cs="仿宋_GB2312"/>
                <w:sz w:val="24"/>
                <w:szCs w:val="22"/>
              </w:rPr>
            </w:pPr>
            <w:r>
              <w:rPr>
                <w:rFonts w:ascii="仿宋_GB2312" w:eastAsia="仿宋_GB2312" w:hAnsi="仿宋_GB2312" w:cs="仿宋_GB2312" w:hint="eastAsia"/>
                <w:sz w:val="24"/>
                <w:szCs w:val="22"/>
              </w:rPr>
              <w:t>4.满足1.2.3条款，设计效果立意新颖，整体设计元素贴合公司品牌特点，色彩结合得当，体现公司文化。（</w:t>
            </w:r>
            <w:r w:rsidR="005626D4">
              <w:rPr>
                <w:rFonts w:ascii="仿宋_GB2312" w:eastAsia="仿宋_GB2312" w:hAnsi="仿宋_GB2312" w:cs="仿宋_GB2312" w:hint="eastAsia"/>
                <w:sz w:val="24"/>
                <w:szCs w:val="22"/>
              </w:rPr>
              <w:t>23</w:t>
            </w:r>
            <w:r>
              <w:rPr>
                <w:rFonts w:ascii="仿宋_GB2312" w:eastAsia="仿宋_GB2312" w:hAnsi="仿宋_GB2312" w:cs="仿宋_GB2312" w:hint="eastAsia"/>
                <w:sz w:val="24"/>
                <w:szCs w:val="22"/>
              </w:rPr>
              <w:t>-</w:t>
            </w:r>
            <w:r w:rsidR="005626D4">
              <w:rPr>
                <w:rFonts w:ascii="仿宋_GB2312" w:eastAsia="仿宋_GB2312" w:hAnsi="仿宋_GB2312" w:cs="仿宋_GB2312" w:hint="eastAsia"/>
                <w:sz w:val="24"/>
                <w:szCs w:val="22"/>
              </w:rPr>
              <w:t>3</w:t>
            </w:r>
            <w:r>
              <w:rPr>
                <w:rFonts w:ascii="仿宋_GB2312" w:eastAsia="仿宋_GB2312" w:hAnsi="仿宋_GB2312" w:cs="仿宋_GB2312" w:hint="eastAsia"/>
                <w:sz w:val="24"/>
                <w:szCs w:val="22"/>
              </w:rPr>
              <w:t>0分）</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r w:rsidR="001D2CDB" w:rsidTr="005626D4">
        <w:trPr>
          <w:trHeight w:val="1911"/>
        </w:trPr>
        <w:tc>
          <w:tcPr>
            <w:tcW w:w="464" w:type="dxa"/>
            <w:vMerge/>
            <w:tcBorders>
              <w:top w:val="single" w:sz="4" w:space="0" w:color="auto"/>
              <w:left w:val="single" w:sz="4" w:space="0" w:color="auto"/>
              <w:bottom w:val="single" w:sz="4" w:space="0" w:color="auto"/>
              <w:right w:val="nil"/>
            </w:tcBorders>
            <w:shd w:val="clear" w:color="auto" w:fill="auto"/>
            <w:vAlign w:val="center"/>
          </w:tcPr>
          <w:p w:rsidR="001D2CDB" w:rsidRDefault="001D2CDB">
            <w:pPr>
              <w:rPr>
                <w:rFonts w:ascii="仿宋_GB2312" w:eastAsia="仿宋_GB2312" w:hAnsi="仿宋_GB2312" w:cs="仿宋_GB2312"/>
                <w:sz w:val="24"/>
                <w:szCs w:val="22"/>
              </w:rPr>
            </w:pPr>
          </w:p>
        </w:tc>
        <w:tc>
          <w:tcPr>
            <w:tcW w:w="579" w:type="dxa"/>
            <w:vMerge/>
            <w:tcBorders>
              <w:top w:val="single" w:sz="4" w:space="0" w:color="auto"/>
              <w:left w:val="single" w:sz="4" w:space="0" w:color="auto"/>
              <w:bottom w:val="single" w:sz="4" w:space="0" w:color="auto"/>
              <w:right w:val="single" w:sz="4" w:space="0" w:color="auto"/>
            </w:tcBorders>
          </w:tcPr>
          <w:p w:rsidR="001D2CDB" w:rsidRDefault="001D2CDB">
            <w:pPr>
              <w:rPr>
                <w:rFonts w:ascii="仿宋_GB2312" w:eastAsia="仿宋_GB2312" w:hAnsi="仿宋_GB2312" w:cs="仿宋_GB2312"/>
                <w:sz w:val="24"/>
                <w:szCs w:val="22"/>
              </w:rPr>
            </w:pPr>
          </w:p>
        </w:tc>
        <w:tc>
          <w:tcPr>
            <w:tcW w:w="684"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安装方案，进度计划及进度管理措施</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1968BF">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10</w:t>
            </w:r>
          </w:p>
        </w:tc>
        <w:tc>
          <w:tcPr>
            <w:tcW w:w="5245" w:type="dxa"/>
            <w:tcBorders>
              <w:top w:val="single" w:sz="4" w:space="0" w:color="auto"/>
              <w:left w:val="single" w:sz="4" w:space="0" w:color="auto"/>
              <w:bottom w:val="nil"/>
              <w:right w:val="single" w:sz="4" w:space="0" w:color="auto"/>
            </w:tcBorders>
            <w:shd w:val="clear" w:color="auto" w:fill="auto"/>
            <w:vAlign w:val="center"/>
          </w:tcPr>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施工、安全措施完整、可行得</w:t>
            </w:r>
            <w:r w:rsidR="001968BF">
              <w:rPr>
                <w:rFonts w:ascii="仿宋_GB2312" w:eastAsia="仿宋_GB2312" w:hAnsi="仿宋_GB2312" w:cs="仿宋_GB2312" w:hint="eastAsia"/>
                <w:sz w:val="24"/>
                <w:szCs w:val="22"/>
              </w:rPr>
              <w:t>8</w:t>
            </w:r>
            <w:r>
              <w:rPr>
                <w:rFonts w:ascii="仿宋_GB2312" w:eastAsia="仿宋_GB2312" w:hAnsi="仿宋_GB2312" w:cs="仿宋_GB2312" w:hint="eastAsia"/>
                <w:sz w:val="24"/>
                <w:szCs w:val="22"/>
              </w:rPr>
              <w:t>-</w:t>
            </w:r>
            <w:r w:rsidR="001968BF">
              <w:rPr>
                <w:rFonts w:ascii="仿宋_GB2312" w:eastAsia="仿宋_GB2312" w:hAnsi="仿宋_GB2312" w:cs="仿宋_GB2312" w:hint="eastAsia"/>
                <w:sz w:val="24"/>
                <w:szCs w:val="22"/>
              </w:rPr>
              <w:t>10</w:t>
            </w:r>
            <w:r>
              <w:rPr>
                <w:rFonts w:ascii="仿宋_GB2312" w:eastAsia="仿宋_GB2312" w:hAnsi="仿宋_GB2312" w:cs="仿宋_GB2312" w:hint="eastAsia"/>
                <w:sz w:val="24"/>
                <w:szCs w:val="22"/>
              </w:rPr>
              <w:t>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施工、安全措施较完整、可行得</w:t>
            </w:r>
            <w:r w:rsidR="001968BF">
              <w:rPr>
                <w:rFonts w:ascii="仿宋_GB2312" w:eastAsia="仿宋_GB2312" w:hAnsi="仿宋_GB2312" w:cs="仿宋_GB2312" w:hint="eastAsia"/>
                <w:sz w:val="24"/>
                <w:szCs w:val="22"/>
              </w:rPr>
              <w:t>4</w:t>
            </w:r>
            <w:r>
              <w:rPr>
                <w:rFonts w:ascii="仿宋_GB2312" w:eastAsia="仿宋_GB2312" w:hAnsi="仿宋_GB2312" w:cs="仿宋_GB2312" w:hint="eastAsia"/>
                <w:sz w:val="24"/>
                <w:szCs w:val="22"/>
              </w:rPr>
              <w:t>-</w:t>
            </w:r>
            <w:r w:rsidR="001968BF">
              <w:rPr>
                <w:rFonts w:ascii="仿宋_GB2312" w:eastAsia="仿宋_GB2312" w:hAnsi="仿宋_GB2312" w:cs="仿宋_GB2312" w:hint="eastAsia"/>
                <w:sz w:val="24"/>
                <w:szCs w:val="22"/>
              </w:rPr>
              <w:t>7</w:t>
            </w:r>
            <w:r>
              <w:rPr>
                <w:rFonts w:ascii="仿宋_GB2312" w:eastAsia="仿宋_GB2312" w:hAnsi="仿宋_GB2312" w:cs="仿宋_GB2312" w:hint="eastAsia"/>
                <w:sz w:val="24"/>
                <w:szCs w:val="22"/>
              </w:rPr>
              <w:t>分；</w:t>
            </w:r>
          </w:p>
          <w:p w:rsidR="001D2CDB" w:rsidRDefault="00412267" w:rsidP="001968BF">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施工、安全措施一般得0-</w:t>
            </w:r>
            <w:r w:rsidR="001968BF">
              <w:rPr>
                <w:rFonts w:ascii="仿宋_GB2312" w:eastAsia="仿宋_GB2312" w:hAnsi="仿宋_GB2312" w:cs="仿宋_GB2312" w:hint="eastAsia"/>
                <w:sz w:val="24"/>
                <w:szCs w:val="22"/>
              </w:rPr>
              <w:t>3</w:t>
            </w:r>
            <w:r>
              <w:rPr>
                <w:rFonts w:ascii="仿宋_GB2312" w:eastAsia="仿宋_GB2312" w:hAnsi="仿宋_GB2312" w:cs="仿宋_GB2312" w:hint="eastAsia"/>
                <w:sz w:val="24"/>
                <w:szCs w:val="22"/>
              </w:rPr>
              <w:t>分；</w:t>
            </w:r>
          </w:p>
        </w:tc>
        <w:tc>
          <w:tcPr>
            <w:tcW w:w="1739" w:type="dxa"/>
            <w:tcBorders>
              <w:top w:val="single" w:sz="4" w:space="0" w:color="auto"/>
              <w:left w:val="single" w:sz="4" w:space="0" w:color="auto"/>
              <w:bottom w:val="nil"/>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r w:rsidR="001D2CDB" w:rsidTr="005626D4">
        <w:trPr>
          <w:trHeight w:val="1676"/>
        </w:trPr>
        <w:tc>
          <w:tcPr>
            <w:tcW w:w="464" w:type="dxa"/>
            <w:vMerge/>
            <w:tcBorders>
              <w:top w:val="single" w:sz="4" w:space="0" w:color="auto"/>
              <w:left w:val="single" w:sz="4" w:space="0" w:color="auto"/>
              <w:bottom w:val="single" w:sz="4" w:space="0" w:color="auto"/>
              <w:right w:val="nil"/>
            </w:tcBorders>
            <w:shd w:val="clear" w:color="auto" w:fill="auto"/>
            <w:vAlign w:val="center"/>
          </w:tcPr>
          <w:p w:rsidR="001D2CDB" w:rsidRDefault="001D2CDB">
            <w:pPr>
              <w:rPr>
                <w:rFonts w:ascii="仿宋_GB2312" w:eastAsia="仿宋_GB2312" w:hAnsi="仿宋_GB2312" w:cs="仿宋_GB2312"/>
                <w:sz w:val="24"/>
                <w:szCs w:val="22"/>
              </w:rPr>
            </w:pPr>
          </w:p>
        </w:tc>
        <w:tc>
          <w:tcPr>
            <w:tcW w:w="579" w:type="dxa"/>
            <w:vMerge/>
            <w:tcBorders>
              <w:top w:val="single" w:sz="4" w:space="0" w:color="auto"/>
              <w:left w:val="single" w:sz="4" w:space="0" w:color="auto"/>
              <w:bottom w:val="single" w:sz="4" w:space="0" w:color="auto"/>
              <w:right w:val="single" w:sz="4" w:space="0" w:color="auto"/>
            </w:tcBorders>
          </w:tcPr>
          <w:p w:rsidR="001D2CDB" w:rsidRDefault="001D2CDB">
            <w:pPr>
              <w:rPr>
                <w:rFonts w:ascii="仿宋_GB2312" w:eastAsia="仿宋_GB2312" w:hAnsi="仿宋_GB2312" w:cs="仿宋_GB2312"/>
                <w:sz w:val="24"/>
                <w:szCs w:val="22"/>
              </w:rPr>
            </w:pPr>
          </w:p>
        </w:tc>
        <w:tc>
          <w:tcPr>
            <w:tcW w:w="684"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售后服务保障</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1968BF">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10</w:t>
            </w:r>
          </w:p>
        </w:tc>
        <w:tc>
          <w:tcPr>
            <w:tcW w:w="5245" w:type="dxa"/>
            <w:tcBorders>
              <w:top w:val="single" w:sz="4" w:space="0" w:color="auto"/>
              <w:left w:val="single" w:sz="4" w:space="0" w:color="auto"/>
              <w:bottom w:val="nil"/>
              <w:right w:val="single" w:sz="4" w:space="0" w:color="auto"/>
            </w:tcBorders>
            <w:shd w:val="clear" w:color="auto" w:fill="auto"/>
            <w:vAlign w:val="center"/>
          </w:tcPr>
          <w:p w:rsidR="001D2CDB" w:rsidRDefault="001968BF">
            <w:pPr>
              <w:rPr>
                <w:rFonts w:ascii="仿宋_GB2312" w:eastAsia="仿宋_GB2312" w:hAnsi="仿宋_GB2312" w:cs="仿宋_GB2312"/>
                <w:sz w:val="24"/>
                <w:szCs w:val="22"/>
              </w:rPr>
            </w:pPr>
            <w:r>
              <w:rPr>
                <w:rFonts w:ascii="仿宋_GB2312" w:eastAsia="仿宋_GB2312" w:hAnsi="仿宋_GB2312" w:cs="仿宋_GB2312" w:hint="eastAsia"/>
                <w:sz w:val="24"/>
                <w:szCs w:val="22"/>
              </w:rPr>
              <w:t>售后服务</w:t>
            </w:r>
            <w:r w:rsidR="00412267">
              <w:rPr>
                <w:rFonts w:ascii="仿宋_GB2312" w:eastAsia="仿宋_GB2312" w:hAnsi="仿宋_GB2312" w:cs="仿宋_GB2312" w:hint="eastAsia"/>
                <w:sz w:val="24"/>
                <w:szCs w:val="22"/>
              </w:rPr>
              <w:t>措施完整、可行，配合度良好得</w:t>
            </w:r>
            <w:r>
              <w:rPr>
                <w:rFonts w:ascii="仿宋_GB2312" w:eastAsia="仿宋_GB2312" w:hAnsi="仿宋_GB2312" w:cs="仿宋_GB2312" w:hint="eastAsia"/>
                <w:sz w:val="24"/>
                <w:szCs w:val="22"/>
              </w:rPr>
              <w:t>8</w:t>
            </w:r>
            <w:r w:rsidR="00412267">
              <w:rPr>
                <w:rFonts w:ascii="仿宋_GB2312" w:eastAsia="仿宋_GB2312" w:hAnsi="仿宋_GB2312" w:cs="仿宋_GB2312" w:hint="eastAsia"/>
                <w:sz w:val="24"/>
                <w:szCs w:val="22"/>
              </w:rPr>
              <w:t>-</w:t>
            </w:r>
            <w:r>
              <w:rPr>
                <w:rFonts w:ascii="仿宋_GB2312" w:eastAsia="仿宋_GB2312" w:hAnsi="仿宋_GB2312" w:cs="仿宋_GB2312" w:hint="eastAsia"/>
                <w:sz w:val="24"/>
                <w:szCs w:val="22"/>
              </w:rPr>
              <w:t>10</w:t>
            </w:r>
            <w:r w:rsidR="00412267">
              <w:rPr>
                <w:rFonts w:ascii="仿宋_GB2312" w:eastAsia="仿宋_GB2312" w:hAnsi="仿宋_GB2312" w:cs="仿宋_GB2312" w:hint="eastAsia"/>
                <w:sz w:val="24"/>
                <w:szCs w:val="22"/>
              </w:rPr>
              <w:t>分；</w:t>
            </w:r>
          </w:p>
          <w:p w:rsidR="001D2CDB" w:rsidRDefault="001968BF">
            <w:pPr>
              <w:rPr>
                <w:rFonts w:ascii="仿宋_GB2312" w:eastAsia="仿宋_GB2312" w:hAnsi="仿宋_GB2312" w:cs="仿宋_GB2312"/>
                <w:sz w:val="24"/>
                <w:szCs w:val="22"/>
              </w:rPr>
            </w:pPr>
            <w:r>
              <w:rPr>
                <w:rFonts w:ascii="仿宋_GB2312" w:eastAsia="仿宋_GB2312" w:hAnsi="仿宋_GB2312" w:cs="仿宋_GB2312" w:hint="eastAsia"/>
                <w:sz w:val="24"/>
                <w:szCs w:val="22"/>
              </w:rPr>
              <w:t>售后服务</w:t>
            </w:r>
            <w:r w:rsidR="00412267">
              <w:rPr>
                <w:rFonts w:ascii="仿宋_GB2312" w:eastAsia="仿宋_GB2312" w:hAnsi="仿宋_GB2312" w:cs="仿宋_GB2312" w:hint="eastAsia"/>
                <w:sz w:val="24"/>
                <w:szCs w:val="22"/>
              </w:rPr>
              <w:t>措施较完整、可行，配合度较好得</w:t>
            </w:r>
            <w:r>
              <w:rPr>
                <w:rFonts w:ascii="仿宋_GB2312" w:eastAsia="仿宋_GB2312" w:hAnsi="仿宋_GB2312" w:cs="仿宋_GB2312" w:hint="eastAsia"/>
                <w:sz w:val="24"/>
                <w:szCs w:val="22"/>
              </w:rPr>
              <w:t>4</w:t>
            </w:r>
            <w:r w:rsidR="00412267">
              <w:rPr>
                <w:rFonts w:ascii="仿宋_GB2312" w:eastAsia="仿宋_GB2312" w:hAnsi="仿宋_GB2312" w:cs="仿宋_GB2312" w:hint="eastAsia"/>
                <w:sz w:val="24"/>
                <w:szCs w:val="22"/>
              </w:rPr>
              <w:t>-</w:t>
            </w:r>
            <w:r>
              <w:rPr>
                <w:rFonts w:ascii="仿宋_GB2312" w:eastAsia="仿宋_GB2312" w:hAnsi="仿宋_GB2312" w:cs="仿宋_GB2312" w:hint="eastAsia"/>
                <w:sz w:val="24"/>
                <w:szCs w:val="22"/>
              </w:rPr>
              <w:t>7</w:t>
            </w:r>
            <w:r w:rsidR="00412267">
              <w:rPr>
                <w:rFonts w:ascii="仿宋_GB2312" w:eastAsia="仿宋_GB2312" w:hAnsi="仿宋_GB2312" w:cs="仿宋_GB2312" w:hint="eastAsia"/>
                <w:sz w:val="24"/>
                <w:szCs w:val="22"/>
              </w:rPr>
              <w:t>分；</w:t>
            </w:r>
          </w:p>
          <w:p w:rsidR="001D2CDB" w:rsidRDefault="001968BF" w:rsidP="001968BF">
            <w:pPr>
              <w:rPr>
                <w:rFonts w:ascii="仿宋_GB2312" w:eastAsia="仿宋_GB2312" w:hAnsi="仿宋_GB2312" w:cs="仿宋_GB2312"/>
                <w:sz w:val="24"/>
                <w:szCs w:val="22"/>
              </w:rPr>
            </w:pPr>
            <w:r>
              <w:rPr>
                <w:rFonts w:ascii="仿宋_GB2312" w:eastAsia="仿宋_GB2312" w:hAnsi="仿宋_GB2312" w:cs="仿宋_GB2312" w:hint="eastAsia"/>
                <w:sz w:val="24"/>
                <w:szCs w:val="22"/>
              </w:rPr>
              <w:t>售后服务</w:t>
            </w:r>
            <w:r w:rsidR="00412267">
              <w:rPr>
                <w:rFonts w:ascii="仿宋_GB2312" w:eastAsia="仿宋_GB2312" w:hAnsi="仿宋_GB2312" w:cs="仿宋_GB2312" w:hint="eastAsia"/>
                <w:sz w:val="24"/>
                <w:szCs w:val="22"/>
              </w:rPr>
              <w:t>措施一般，配合度一般得0-</w:t>
            </w:r>
            <w:r>
              <w:rPr>
                <w:rFonts w:ascii="仿宋_GB2312" w:eastAsia="仿宋_GB2312" w:hAnsi="仿宋_GB2312" w:cs="仿宋_GB2312" w:hint="eastAsia"/>
                <w:sz w:val="24"/>
                <w:szCs w:val="22"/>
              </w:rPr>
              <w:t>3</w:t>
            </w:r>
            <w:r w:rsidR="00412267">
              <w:rPr>
                <w:rFonts w:ascii="仿宋_GB2312" w:eastAsia="仿宋_GB2312" w:hAnsi="仿宋_GB2312" w:cs="仿宋_GB2312" w:hint="eastAsia"/>
                <w:sz w:val="24"/>
                <w:szCs w:val="22"/>
              </w:rPr>
              <w:t>分；</w:t>
            </w:r>
          </w:p>
        </w:tc>
        <w:tc>
          <w:tcPr>
            <w:tcW w:w="1739" w:type="dxa"/>
            <w:tcBorders>
              <w:top w:val="single" w:sz="4" w:space="0" w:color="auto"/>
              <w:left w:val="single" w:sz="4" w:space="0" w:color="auto"/>
              <w:bottom w:val="nil"/>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r w:rsidR="001D2CDB" w:rsidTr="005626D4">
        <w:trPr>
          <w:trHeight w:val="2509"/>
        </w:trPr>
        <w:tc>
          <w:tcPr>
            <w:tcW w:w="464" w:type="dxa"/>
            <w:vMerge/>
            <w:tcBorders>
              <w:top w:val="single" w:sz="4" w:space="0" w:color="auto"/>
              <w:left w:val="single" w:sz="4" w:space="0" w:color="auto"/>
              <w:bottom w:val="single" w:sz="4" w:space="0" w:color="auto"/>
              <w:right w:val="nil"/>
            </w:tcBorders>
            <w:shd w:val="clear" w:color="auto" w:fill="auto"/>
            <w:vAlign w:val="center"/>
          </w:tcPr>
          <w:p w:rsidR="001D2CDB" w:rsidRDefault="001D2CDB">
            <w:pPr>
              <w:rPr>
                <w:rFonts w:ascii="仿宋_GB2312" w:eastAsia="仿宋_GB2312" w:hAnsi="仿宋_GB2312" w:cs="仿宋_GB2312"/>
                <w:sz w:val="24"/>
                <w:szCs w:val="22"/>
              </w:rPr>
            </w:pPr>
          </w:p>
        </w:tc>
        <w:tc>
          <w:tcPr>
            <w:tcW w:w="579" w:type="dxa"/>
            <w:vMerge/>
            <w:tcBorders>
              <w:top w:val="single" w:sz="4" w:space="0" w:color="auto"/>
              <w:left w:val="single" w:sz="4" w:space="0" w:color="auto"/>
              <w:bottom w:val="single" w:sz="4" w:space="0" w:color="auto"/>
              <w:right w:val="single" w:sz="4" w:space="0" w:color="auto"/>
            </w:tcBorders>
          </w:tcPr>
          <w:p w:rsidR="001D2CDB" w:rsidRDefault="001D2CDB">
            <w:pPr>
              <w:rPr>
                <w:rFonts w:ascii="仿宋_GB2312" w:eastAsia="仿宋_GB2312" w:hAnsi="仿宋_GB2312" w:cs="仿宋_GB2312"/>
                <w:sz w:val="24"/>
                <w:szCs w:val="22"/>
              </w:rPr>
            </w:pPr>
          </w:p>
        </w:tc>
        <w:tc>
          <w:tcPr>
            <w:tcW w:w="684" w:type="dxa"/>
            <w:tcBorders>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相关业绩</w:t>
            </w:r>
          </w:p>
        </w:tc>
        <w:tc>
          <w:tcPr>
            <w:tcW w:w="688" w:type="dxa"/>
            <w:tcBorders>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412267">
            <w:pPr>
              <w:jc w:val="left"/>
              <w:rPr>
                <w:rFonts w:ascii="仿宋_GB2312" w:eastAsia="仿宋_GB2312" w:hAnsi="仿宋_GB2312" w:cs="仿宋_GB2312"/>
                <w:sz w:val="24"/>
                <w:szCs w:val="22"/>
              </w:rPr>
            </w:pPr>
            <w:r>
              <w:rPr>
                <w:rFonts w:ascii="仿宋_GB2312" w:eastAsia="仿宋_GB2312" w:hAnsi="仿宋_GB2312" w:cs="仿宋_GB2312" w:hint="eastAsia"/>
                <w:sz w:val="24"/>
              </w:rPr>
              <w:t>提供类似服务的业绩（主要用户、中标通知书复印件、供货合同等）</w:t>
            </w:r>
            <w:r w:rsidR="0077255D">
              <w:rPr>
                <w:rFonts w:ascii="仿宋_GB2312" w:eastAsia="仿宋_GB2312" w:hAnsi="仿宋_GB2312" w:cs="仿宋_GB2312" w:hint="eastAsia"/>
                <w:sz w:val="24"/>
              </w:rPr>
              <w:t>一份类似服务业绩材料得2份，满分10分</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jc w:val="left"/>
              <w:rPr>
                <w:rFonts w:ascii="仿宋_GB2312" w:eastAsia="仿宋_GB2312" w:hAnsi="仿宋_GB2312" w:cs="仿宋_GB2312"/>
                <w:sz w:val="24"/>
                <w:szCs w:val="22"/>
              </w:rPr>
            </w:pPr>
          </w:p>
        </w:tc>
      </w:tr>
      <w:tr w:rsidR="001D2CDB" w:rsidTr="005626D4">
        <w:trPr>
          <w:trHeight w:val="558"/>
        </w:trPr>
        <w:tc>
          <w:tcPr>
            <w:tcW w:w="1727" w:type="dxa"/>
            <w:gridSpan w:val="3"/>
            <w:tcBorders>
              <w:top w:val="single" w:sz="4" w:space="0" w:color="auto"/>
              <w:left w:val="single" w:sz="4" w:space="0" w:color="auto"/>
              <w:bottom w:val="single" w:sz="4" w:space="0" w:color="auto"/>
              <w:right w:val="nil"/>
            </w:tcBorders>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合计</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100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bl>
    <w:p w:rsidR="001D2CDB" w:rsidRDefault="001D2CDB">
      <w:pPr>
        <w:pStyle w:val="a6"/>
        <w:spacing w:line="520" w:lineRule="exact"/>
        <w:rPr>
          <w:rFonts w:eastAsia="仿宋_GB2312"/>
          <w:b/>
          <w:bCs/>
          <w:color w:val="000000"/>
          <w:sz w:val="32"/>
          <w:szCs w:val="32"/>
        </w:rPr>
      </w:pPr>
    </w:p>
    <w:p w:rsidR="001D2CDB" w:rsidRDefault="001D2CDB">
      <w:pPr>
        <w:pStyle w:val="a6"/>
        <w:spacing w:line="520" w:lineRule="exact"/>
        <w:ind w:firstLineChars="190" w:firstLine="610"/>
        <w:jc w:val="center"/>
        <w:rPr>
          <w:rFonts w:eastAsia="仿宋_GB2312"/>
          <w:b/>
          <w:bCs/>
          <w:color w:val="000000"/>
          <w:sz w:val="32"/>
          <w:szCs w:val="32"/>
        </w:rPr>
      </w:pPr>
    </w:p>
    <w:p w:rsidR="001D2CDB" w:rsidRDefault="001D2CDB">
      <w:pPr>
        <w:pStyle w:val="a6"/>
        <w:spacing w:line="520" w:lineRule="exact"/>
        <w:ind w:firstLineChars="190" w:firstLine="610"/>
        <w:jc w:val="center"/>
        <w:rPr>
          <w:rFonts w:eastAsia="仿宋_GB2312"/>
          <w:b/>
          <w:bCs/>
          <w:color w:val="000000"/>
          <w:sz w:val="32"/>
          <w:szCs w:val="32"/>
        </w:rPr>
      </w:pPr>
    </w:p>
    <w:p w:rsidR="001D2CDB" w:rsidRDefault="001D2CDB">
      <w:pPr>
        <w:pStyle w:val="a6"/>
        <w:spacing w:line="520" w:lineRule="exact"/>
        <w:ind w:firstLineChars="190" w:firstLine="610"/>
        <w:jc w:val="center"/>
        <w:rPr>
          <w:rFonts w:eastAsia="仿宋_GB2312"/>
          <w:b/>
          <w:bCs/>
          <w:color w:val="000000"/>
          <w:sz w:val="32"/>
          <w:szCs w:val="32"/>
        </w:rPr>
      </w:pPr>
    </w:p>
    <w:p w:rsidR="001D2CDB" w:rsidRDefault="00412267">
      <w:pPr>
        <w:pStyle w:val="a6"/>
        <w:spacing w:line="520" w:lineRule="exact"/>
        <w:jc w:val="center"/>
        <w:rPr>
          <w:rFonts w:ascii="仿宋_GB2312" w:eastAsia="仿宋_GB2312"/>
          <w:b/>
          <w:bCs/>
          <w:sz w:val="32"/>
          <w:szCs w:val="32"/>
        </w:rPr>
      </w:pPr>
      <w:r>
        <w:rPr>
          <w:rFonts w:eastAsia="仿宋_GB2312"/>
          <w:b/>
          <w:bCs/>
          <w:color w:val="000000"/>
          <w:sz w:val="32"/>
          <w:szCs w:val="32"/>
        </w:rPr>
        <w:t>第四章</w:t>
      </w:r>
      <w:r>
        <w:rPr>
          <w:rFonts w:eastAsia="仿宋_GB2312"/>
          <w:b/>
          <w:bCs/>
          <w:color w:val="000000"/>
          <w:sz w:val="32"/>
          <w:szCs w:val="32"/>
        </w:rPr>
        <w:t xml:space="preserve"> </w:t>
      </w:r>
      <w:r>
        <w:rPr>
          <w:rFonts w:ascii="仿宋_GB2312" w:eastAsia="仿宋_GB2312" w:hint="eastAsia"/>
          <w:b/>
          <w:sz w:val="32"/>
          <w:szCs w:val="32"/>
        </w:rPr>
        <w:t>采购合同</w:t>
      </w:r>
    </w:p>
    <w:p w:rsidR="001D2CDB" w:rsidRDefault="001D2CDB">
      <w:pPr>
        <w:pStyle w:val="a6"/>
        <w:spacing w:line="360" w:lineRule="exact"/>
        <w:ind w:firstLineChars="190" w:firstLine="839"/>
        <w:jc w:val="center"/>
        <w:rPr>
          <w:rFonts w:ascii="仿宋_GB2312" w:eastAsia="仿宋_GB2312"/>
          <w:b/>
          <w:sz w:val="44"/>
          <w:szCs w:val="44"/>
        </w:rPr>
      </w:pPr>
    </w:p>
    <w:p w:rsidR="001D2CDB" w:rsidRDefault="00412267">
      <w:pPr>
        <w:pStyle w:val="a6"/>
        <w:spacing w:line="360" w:lineRule="exact"/>
        <w:jc w:val="center"/>
        <w:rPr>
          <w:rFonts w:ascii="仿宋_GB2312" w:eastAsia="仿宋_GB2312"/>
          <w:b/>
          <w:sz w:val="32"/>
          <w:szCs w:val="32"/>
        </w:rPr>
      </w:pPr>
      <w:r>
        <w:rPr>
          <w:rFonts w:ascii="仿宋_GB2312" w:eastAsia="仿宋_GB2312" w:hint="eastAsia"/>
          <w:b/>
          <w:sz w:val="32"/>
          <w:szCs w:val="32"/>
        </w:rPr>
        <w:t>（合同以最终签订版本为准）</w:t>
      </w:r>
    </w:p>
    <w:p w:rsidR="0077255D" w:rsidRPr="00A626A7" w:rsidRDefault="001968BF" w:rsidP="00A626A7">
      <w:pPr>
        <w:jc w:val="center"/>
        <w:rPr>
          <w:rFonts w:eastAsia="华文中宋"/>
          <w:b/>
          <w:bCs/>
          <w:sz w:val="44"/>
          <w:szCs w:val="44"/>
          <w:u w:val="single"/>
        </w:rPr>
      </w:pPr>
      <w:r>
        <w:rPr>
          <w:rFonts w:eastAsia="华文中宋" w:hint="eastAsia"/>
          <w:b/>
          <w:bCs/>
          <w:sz w:val="44"/>
          <w:szCs w:val="44"/>
          <w:u w:val="single"/>
        </w:rPr>
        <w:t>2021</w:t>
      </w:r>
      <w:r w:rsidR="005626D4">
        <w:rPr>
          <w:rFonts w:eastAsia="华文中宋" w:hint="eastAsia"/>
          <w:b/>
          <w:bCs/>
          <w:sz w:val="44"/>
          <w:szCs w:val="44"/>
          <w:u w:val="single"/>
        </w:rPr>
        <w:t>产销大会及食博会</w:t>
      </w:r>
      <w:r w:rsidR="006729E5" w:rsidRPr="006729E5">
        <w:rPr>
          <w:rFonts w:eastAsia="华文中宋" w:hint="eastAsia"/>
          <w:b/>
          <w:bCs/>
          <w:sz w:val="44"/>
          <w:szCs w:val="44"/>
          <w:u w:val="single"/>
        </w:rPr>
        <w:t>氛围营造项目</w:t>
      </w:r>
      <w:r w:rsidR="0077255D" w:rsidRPr="005E1150">
        <w:rPr>
          <w:rFonts w:eastAsia="华文中宋" w:hint="eastAsia"/>
          <w:b/>
          <w:bCs/>
          <w:sz w:val="44"/>
          <w:szCs w:val="44"/>
          <w:u w:val="single"/>
        </w:rPr>
        <w:t>服务合同</w:t>
      </w:r>
    </w:p>
    <w:p w:rsidR="0077255D" w:rsidRDefault="0077255D" w:rsidP="0077255D">
      <w:pPr>
        <w:ind w:firstLineChars="950" w:firstLine="3040"/>
        <w:rPr>
          <w:sz w:val="32"/>
          <w:szCs w:val="32"/>
        </w:rPr>
      </w:pPr>
    </w:p>
    <w:p w:rsidR="0077255D" w:rsidRDefault="0077255D" w:rsidP="0077255D">
      <w:pPr>
        <w:ind w:firstLineChars="2000" w:firstLine="6400"/>
        <w:rPr>
          <w:sz w:val="24"/>
        </w:rPr>
      </w:pPr>
      <w:r>
        <w:rPr>
          <w:rFonts w:eastAsia="仿宋_GB2312"/>
          <w:sz w:val="32"/>
          <w:szCs w:val="32"/>
        </w:rPr>
        <w:t>合同编号：</w:t>
      </w:r>
    </w:p>
    <w:p w:rsidR="0077255D" w:rsidRDefault="0077255D" w:rsidP="0077255D">
      <w:pPr>
        <w:rPr>
          <w:sz w:val="24"/>
        </w:rPr>
      </w:pPr>
    </w:p>
    <w:p w:rsidR="0077255D" w:rsidRDefault="0077255D" w:rsidP="0077255D">
      <w:pPr>
        <w:rPr>
          <w:sz w:val="24"/>
        </w:rPr>
      </w:pPr>
    </w:p>
    <w:p w:rsidR="0077255D" w:rsidRDefault="0077255D" w:rsidP="0077255D">
      <w:pPr>
        <w:rPr>
          <w:sz w:val="24"/>
        </w:rPr>
      </w:pPr>
    </w:p>
    <w:p w:rsidR="0077255D" w:rsidRDefault="0077255D" w:rsidP="0077255D">
      <w:pPr>
        <w:rPr>
          <w:sz w:val="24"/>
        </w:rPr>
      </w:pPr>
    </w:p>
    <w:p w:rsidR="0077255D" w:rsidRDefault="0077255D" w:rsidP="0077255D">
      <w:pPr>
        <w:rPr>
          <w:sz w:val="24"/>
        </w:rPr>
      </w:pPr>
    </w:p>
    <w:p w:rsidR="0077255D" w:rsidRDefault="0077255D" w:rsidP="0077255D">
      <w:pPr>
        <w:rPr>
          <w:sz w:val="24"/>
        </w:rPr>
      </w:pPr>
    </w:p>
    <w:p w:rsidR="0077255D" w:rsidRDefault="0077255D" w:rsidP="0077255D">
      <w:pPr>
        <w:rPr>
          <w:sz w:val="24"/>
        </w:rPr>
      </w:pPr>
    </w:p>
    <w:p w:rsidR="0077255D" w:rsidRDefault="0077255D" w:rsidP="0077255D">
      <w:pPr>
        <w:rPr>
          <w:sz w:val="24"/>
        </w:rPr>
      </w:pPr>
    </w:p>
    <w:p w:rsidR="0077255D" w:rsidRDefault="0077255D" w:rsidP="0077255D">
      <w:pPr>
        <w:rPr>
          <w:sz w:val="24"/>
        </w:rPr>
      </w:pPr>
    </w:p>
    <w:p w:rsidR="0077255D" w:rsidRDefault="0077255D" w:rsidP="0077255D">
      <w:pPr>
        <w:rPr>
          <w:sz w:val="24"/>
        </w:rPr>
      </w:pPr>
    </w:p>
    <w:p w:rsidR="001968BF" w:rsidRPr="001968BF" w:rsidRDefault="001968BF" w:rsidP="001968BF">
      <w:pPr>
        <w:pStyle w:val="2"/>
      </w:pPr>
    </w:p>
    <w:p w:rsidR="0077255D" w:rsidRDefault="0077255D" w:rsidP="0077255D">
      <w:pPr>
        <w:rPr>
          <w:sz w:val="24"/>
        </w:rPr>
      </w:pPr>
    </w:p>
    <w:p w:rsidR="0077255D" w:rsidRDefault="0077255D" w:rsidP="0077255D">
      <w:pPr>
        <w:rPr>
          <w:sz w:val="24"/>
        </w:rPr>
      </w:pPr>
    </w:p>
    <w:p w:rsidR="0077255D" w:rsidRDefault="0077255D" w:rsidP="00A626A7">
      <w:pPr>
        <w:ind w:firstLineChars="300" w:firstLine="960"/>
        <w:rPr>
          <w:sz w:val="32"/>
          <w:szCs w:val="32"/>
        </w:rPr>
      </w:pPr>
    </w:p>
    <w:p w:rsidR="0077255D" w:rsidRDefault="0077255D" w:rsidP="0077255D">
      <w:pPr>
        <w:ind w:firstLineChars="300" w:firstLine="960"/>
        <w:rPr>
          <w:sz w:val="32"/>
          <w:szCs w:val="32"/>
        </w:rPr>
      </w:pPr>
      <w:r>
        <w:rPr>
          <w:sz w:val="32"/>
          <w:szCs w:val="32"/>
        </w:rPr>
        <w:t>甲方：</w:t>
      </w:r>
      <w:r>
        <w:rPr>
          <w:rFonts w:eastAsia="仿宋_GB2312" w:hint="eastAsia"/>
          <w:kern w:val="0"/>
          <w:sz w:val="32"/>
          <w:szCs w:val="32"/>
        </w:rPr>
        <w:t>广西东博会国际会展有限公司</w:t>
      </w:r>
    </w:p>
    <w:p w:rsidR="0077255D" w:rsidRDefault="0077255D" w:rsidP="0077255D">
      <w:pPr>
        <w:ind w:firstLineChars="300" w:firstLine="960"/>
        <w:rPr>
          <w:sz w:val="32"/>
          <w:szCs w:val="32"/>
        </w:rPr>
      </w:pPr>
    </w:p>
    <w:p w:rsidR="0077255D" w:rsidRDefault="0077255D" w:rsidP="0077255D">
      <w:pPr>
        <w:ind w:firstLineChars="300" w:firstLine="960"/>
        <w:rPr>
          <w:sz w:val="32"/>
          <w:szCs w:val="32"/>
        </w:rPr>
      </w:pPr>
      <w:r>
        <w:rPr>
          <w:sz w:val="32"/>
          <w:szCs w:val="32"/>
        </w:rPr>
        <w:t>乙方：</w:t>
      </w:r>
      <w:r w:rsidR="00A626A7">
        <w:rPr>
          <w:rFonts w:hint="eastAsia"/>
          <w:sz w:val="32"/>
          <w:szCs w:val="32"/>
        </w:rPr>
        <w:t xml:space="preserve"> </w:t>
      </w:r>
    </w:p>
    <w:p w:rsidR="0077255D" w:rsidRDefault="0077255D" w:rsidP="0077255D">
      <w:pPr>
        <w:spacing w:afterLines="100" w:line="900" w:lineRule="exact"/>
        <w:ind w:firstLineChars="250" w:firstLine="920"/>
        <w:rPr>
          <w:spacing w:val="24"/>
          <w:kern w:val="52"/>
          <w:sz w:val="32"/>
          <w:szCs w:val="32"/>
          <w:u w:val="single"/>
        </w:rPr>
      </w:pPr>
      <w:r>
        <w:rPr>
          <w:spacing w:val="24"/>
          <w:kern w:val="52"/>
          <w:sz w:val="32"/>
          <w:szCs w:val="32"/>
        </w:rPr>
        <w:t>签订日期：</w:t>
      </w:r>
      <w:r>
        <w:rPr>
          <w:spacing w:val="24"/>
          <w:kern w:val="52"/>
          <w:sz w:val="32"/>
          <w:szCs w:val="32"/>
        </w:rPr>
        <w:t xml:space="preserve"> </w:t>
      </w:r>
      <w:r>
        <w:rPr>
          <w:rFonts w:hint="eastAsia"/>
          <w:spacing w:val="24"/>
          <w:kern w:val="52"/>
          <w:sz w:val="32"/>
          <w:szCs w:val="32"/>
        </w:rPr>
        <w:t xml:space="preserve">  </w:t>
      </w:r>
      <w:r>
        <w:rPr>
          <w:spacing w:val="24"/>
          <w:kern w:val="52"/>
          <w:sz w:val="32"/>
          <w:szCs w:val="32"/>
        </w:rPr>
        <w:t>年</w:t>
      </w:r>
      <w:r>
        <w:rPr>
          <w:spacing w:val="24"/>
          <w:kern w:val="52"/>
          <w:sz w:val="32"/>
          <w:szCs w:val="32"/>
        </w:rPr>
        <w:t xml:space="preserve">  </w:t>
      </w:r>
      <w:r>
        <w:rPr>
          <w:spacing w:val="24"/>
          <w:kern w:val="52"/>
          <w:sz w:val="32"/>
          <w:szCs w:val="32"/>
        </w:rPr>
        <w:t>月</w:t>
      </w:r>
      <w:r>
        <w:rPr>
          <w:spacing w:val="24"/>
          <w:kern w:val="52"/>
          <w:sz w:val="32"/>
          <w:szCs w:val="32"/>
        </w:rPr>
        <w:t xml:space="preserve">  </w:t>
      </w:r>
      <w:r>
        <w:rPr>
          <w:spacing w:val="24"/>
          <w:kern w:val="52"/>
          <w:sz w:val="32"/>
          <w:szCs w:val="32"/>
        </w:rPr>
        <w:t>日</w:t>
      </w:r>
    </w:p>
    <w:p w:rsidR="0077255D" w:rsidRDefault="0077255D" w:rsidP="0077255D">
      <w:pPr>
        <w:rPr>
          <w:rFonts w:eastAsia="仿宋_GB2312"/>
          <w:sz w:val="32"/>
          <w:szCs w:val="32"/>
        </w:rPr>
      </w:pPr>
    </w:p>
    <w:p w:rsidR="0077255D" w:rsidRDefault="0077255D" w:rsidP="0077255D">
      <w:pPr>
        <w:spacing w:line="600" w:lineRule="exact"/>
        <w:ind w:firstLineChars="200" w:firstLine="640"/>
        <w:rPr>
          <w:rFonts w:eastAsia="仿宋_GB2312"/>
          <w:sz w:val="32"/>
          <w:szCs w:val="32"/>
        </w:rPr>
      </w:pPr>
      <w:r>
        <w:rPr>
          <w:rFonts w:eastAsia="仿宋_GB2312"/>
          <w:sz w:val="32"/>
          <w:szCs w:val="32"/>
        </w:rPr>
        <w:lastRenderedPageBreak/>
        <w:t>甲、乙双方根据现行中华人民共和国法律、法规的规定</w:t>
      </w:r>
      <w:r>
        <w:rPr>
          <w:rFonts w:eastAsia="仿宋_GB2312"/>
          <w:sz w:val="32"/>
          <w:szCs w:val="32"/>
        </w:rPr>
        <w:t>,</w:t>
      </w:r>
      <w:r>
        <w:rPr>
          <w:rFonts w:eastAsia="仿宋_GB2312"/>
          <w:sz w:val="32"/>
          <w:szCs w:val="32"/>
        </w:rPr>
        <w:t>本着平等互利的原则</w:t>
      </w:r>
      <w:r>
        <w:rPr>
          <w:rFonts w:eastAsia="仿宋_GB2312"/>
          <w:sz w:val="32"/>
          <w:szCs w:val="32"/>
        </w:rPr>
        <w:t>,</w:t>
      </w:r>
      <w:r>
        <w:rPr>
          <w:rFonts w:eastAsia="仿宋_GB2312"/>
          <w:sz w:val="32"/>
          <w:szCs w:val="32"/>
        </w:rPr>
        <w:t>经友好协商</w:t>
      </w:r>
      <w:r>
        <w:rPr>
          <w:rFonts w:eastAsia="仿宋_GB2312"/>
          <w:sz w:val="32"/>
          <w:szCs w:val="32"/>
        </w:rPr>
        <w:t>,</w:t>
      </w:r>
      <w:r>
        <w:rPr>
          <w:rFonts w:eastAsia="仿宋_GB2312"/>
          <w:sz w:val="32"/>
          <w:szCs w:val="32"/>
        </w:rPr>
        <w:t>就以下条款达成一致</w:t>
      </w:r>
      <w:r>
        <w:rPr>
          <w:rFonts w:eastAsia="仿宋_GB2312"/>
          <w:sz w:val="32"/>
          <w:szCs w:val="32"/>
        </w:rPr>
        <w:t>:</w:t>
      </w:r>
    </w:p>
    <w:p w:rsidR="0077255D" w:rsidRDefault="0077255D" w:rsidP="0077255D">
      <w:pPr>
        <w:spacing w:line="600" w:lineRule="exact"/>
        <w:ind w:firstLineChars="200" w:firstLine="643"/>
        <w:rPr>
          <w:rFonts w:eastAsia="仿宋_GB2312"/>
          <w:sz w:val="32"/>
          <w:szCs w:val="32"/>
        </w:rPr>
      </w:pPr>
      <w:r>
        <w:rPr>
          <w:rFonts w:eastAsia="仿宋_GB2312"/>
          <w:b/>
          <w:bCs/>
          <w:sz w:val="32"/>
          <w:szCs w:val="32"/>
        </w:rPr>
        <w:t>第一条</w:t>
      </w:r>
      <w:r>
        <w:rPr>
          <w:rFonts w:eastAsia="仿宋_GB2312"/>
          <w:b/>
          <w:bCs/>
          <w:sz w:val="32"/>
          <w:szCs w:val="32"/>
        </w:rPr>
        <w:t xml:space="preserve"> </w:t>
      </w:r>
      <w:r>
        <w:rPr>
          <w:rFonts w:eastAsia="仿宋_GB2312"/>
          <w:b/>
          <w:bCs/>
          <w:sz w:val="32"/>
          <w:szCs w:val="32"/>
        </w:rPr>
        <w:t>服务名称、范围、时间</w:t>
      </w:r>
    </w:p>
    <w:p w:rsidR="0077255D" w:rsidRPr="00BB40A6" w:rsidRDefault="0077255D" w:rsidP="0077255D">
      <w:pPr>
        <w:pStyle w:val="ad"/>
        <w:spacing w:beforeAutospacing="0" w:afterAutospacing="0" w:line="600" w:lineRule="exact"/>
        <w:ind w:firstLineChars="200" w:firstLine="640"/>
        <w:rPr>
          <w:rFonts w:eastAsia="仿宋_GB2312"/>
          <w:bCs/>
          <w:sz w:val="32"/>
          <w:szCs w:val="32"/>
          <w:u w:val="single"/>
        </w:rPr>
      </w:pPr>
      <w:r>
        <w:rPr>
          <w:rFonts w:eastAsia="仿宋_GB2312"/>
          <w:bCs/>
          <w:sz w:val="32"/>
          <w:szCs w:val="32"/>
        </w:rPr>
        <w:t xml:space="preserve">1.1 </w:t>
      </w:r>
      <w:r>
        <w:rPr>
          <w:rFonts w:eastAsia="仿宋_GB2312"/>
          <w:bCs/>
          <w:sz w:val="32"/>
          <w:szCs w:val="32"/>
        </w:rPr>
        <w:t>活动名称</w:t>
      </w:r>
      <w:r>
        <w:rPr>
          <w:rFonts w:eastAsia="仿宋_GB2312"/>
          <w:sz w:val="32"/>
          <w:szCs w:val="32"/>
        </w:rPr>
        <w:t>：</w:t>
      </w:r>
      <w:r w:rsidR="001968BF">
        <w:rPr>
          <w:rFonts w:eastAsia="仿宋_GB2312" w:hint="eastAsia"/>
          <w:sz w:val="32"/>
          <w:szCs w:val="32"/>
          <w:u w:val="single"/>
        </w:rPr>
        <w:t>2021</w:t>
      </w:r>
      <w:r w:rsidR="005626D4">
        <w:rPr>
          <w:rFonts w:eastAsia="仿宋_GB2312" w:hint="eastAsia"/>
          <w:sz w:val="32"/>
          <w:szCs w:val="32"/>
          <w:u w:val="single"/>
        </w:rPr>
        <w:t>产销大会及食博会</w:t>
      </w:r>
      <w:r w:rsidR="006729E5" w:rsidRPr="006729E5">
        <w:rPr>
          <w:rFonts w:eastAsia="仿宋_GB2312" w:hint="eastAsia"/>
          <w:sz w:val="32"/>
          <w:szCs w:val="32"/>
          <w:u w:val="single"/>
        </w:rPr>
        <w:t>氛围营造服务项目</w:t>
      </w:r>
    </w:p>
    <w:p w:rsidR="0077255D" w:rsidRDefault="0077255D" w:rsidP="0077255D">
      <w:pPr>
        <w:pStyle w:val="ad"/>
        <w:spacing w:beforeAutospacing="0" w:afterAutospacing="0" w:line="600" w:lineRule="exact"/>
        <w:ind w:firstLineChars="200" w:firstLine="640"/>
        <w:rPr>
          <w:rFonts w:eastAsia="仿宋_GB2312"/>
          <w:sz w:val="32"/>
          <w:szCs w:val="32"/>
        </w:rPr>
      </w:pPr>
      <w:r>
        <w:rPr>
          <w:rFonts w:eastAsia="仿宋_GB2312"/>
          <w:bCs/>
          <w:sz w:val="32"/>
          <w:szCs w:val="32"/>
        </w:rPr>
        <w:t xml:space="preserve">1.2 </w:t>
      </w:r>
      <w:r>
        <w:rPr>
          <w:rFonts w:eastAsia="仿宋_GB2312"/>
          <w:bCs/>
          <w:sz w:val="32"/>
          <w:szCs w:val="32"/>
        </w:rPr>
        <w:t>服务范围</w:t>
      </w:r>
      <w:r>
        <w:rPr>
          <w:rFonts w:eastAsia="仿宋_GB2312"/>
          <w:sz w:val="32"/>
          <w:szCs w:val="32"/>
        </w:rPr>
        <w:t>：</w:t>
      </w:r>
      <w:r w:rsidRPr="00BB40A6">
        <w:rPr>
          <w:rFonts w:eastAsia="仿宋_GB2312" w:hint="eastAsia"/>
          <w:sz w:val="32"/>
          <w:szCs w:val="32"/>
          <w:u w:val="single"/>
        </w:rPr>
        <w:t>设计制作及搭建</w:t>
      </w:r>
    </w:p>
    <w:p w:rsidR="0077255D" w:rsidRPr="004C7284" w:rsidRDefault="0077255D" w:rsidP="0077255D">
      <w:pPr>
        <w:spacing w:line="600" w:lineRule="exact"/>
        <w:ind w:firstLineChars="200" w:firstLine="640"/>
        <w:rPr>
          <w:rFonts w:eastAsia="仿宋_GB2312"/>
          <w:bCs/>
          <w:sz w:val="32"/>
          <w:szCs w:val="32"/>
          <w:u w:val="single"/>
        </w:rPr>
      </w:pPr>
      <w:r>
        <w:rPr>
          <w:rFonts w:eastAsia="仿宋_GB2312"/>
          <w:bCs/>
          <w:sz w:val="32"/>
          <w:szCs w:val="32"/>
        </w:rPr>
        <w:t xml:space="preserve">1.3 </w:t>
      </w:r>
      <w:r>
        <w:rPr>
          <w:rFonts w:eastAsia="仿宋_GB2312"/>
          <w:bCs/>
          <w:sz w:val="32"/>
          <w:szCs w:val="32"/>
        </w:rPr>
        <w:t>服务时间：</w:t>
      </w:r>
      <w:r>
        <w:rPr>
          <w:rFonts w:eastAsia="仿宋_GB2312" w:hint="eastAsia"/>
          <w:bCs/>
          <w:sz w:val="32"/>
          <w:szCs w:val="32"/>
          <w:u w:val="single"/>
        </w:rPr>
        <w:t>2021</w:t>
      </w:r>
      <w:r w:rsidRPr="004C7284">
        <w:rPr>
          <w:rFonts w:eastAsia="仿宋_GB2312"/>
          <w:bCs/>
          <w:sz w:val="32"/>
          <w:szCs w:val="32"/>
          <w:u w:val="single"/>
        </w:rPr>
        <w:t>年</w:t>
      </w:r>
      <w:r w:rsidR="00A626A7">
        <w:rPr>
          <w:rFonts w:eastAsia="仿宋_GB2312" w:hint="eastAsia"/>
          <w:bCs/>
          <w:sz w:val="32"/>
          <w:szCs w:val="32"/>
          <w:u w:val="single"/>
        </w:rPr>
        <w:t xml:space="preserve">  </w:t>
      </w:r>
      <w:r w:rsidRPr="004C7284">
        <w:rPr>
          <w:rFonts w:eastAsia="仿宋_GB2312"/>
          <w:bCs/>
          <w:sz w:val="32"/>
          <w:szCs w:val="32"/>
          <w:u w:val="single"/>
        </w:rPr>
        <w:t>月</w:t>
      </w:r>
      <w:r w:rsidR="00A626A7">
        <w:rPr>
          <w:rFonts w:eastAsia="仿宋_GB2312" w:hint="eastAsia"/>
          <w:bCs/>
          <w:sz w:val="32"/>
          <w:szCs w:val="32"/>
          <w:u w:val="single"/>
        </w:rPr>
        <w:t xml:space="preserve">  </w:t>
      </w:r>
      <w:r w:rsidRPr="004C7284">
        <w:rPr>
          <w:rFonts w:eastAsia="仿宋_GB2312"/>
          <w:bCs/>
          <w:sz w:val="32"/>
          <w:szCs w:val="32"/>
          <w:u w:val="single"/>
        </w:rPr>
        <w:t>—</w:t>
      </w:r>
      <w:r w:rsidR="00A626A7">
        <w:rPr>
          <w:rFonts w:eastAsia="仿宋_GB2312" w:hint="eastAsia"/>
          <w:bCs/>
          <w:sz w:val="32"/>
          <w:szCs w:val="32"/>
          <w:u w:val="single"/>
        </w:rPr>
        <w:t xml:space="preserve">  </w:t>
      </w:r>
      <w:r w:rsidRPr="004C7284">
        <w:rPr>
          <w:rFonts w:eastAsia="仿宋_GB2312"/>
          <w:bCs/>
          <w:sz w:val="32"/>
          <w:szCs w:val="32"/>
          <w:u w:val="single"/>
        </w:rPr>
        <w:t>日</w:t>
      </w:r>
    </w:p>
    <w:p w:rsidR="0077255D" w:rsidRDefault="0077255D" w:rsidP="0077255D">
      <w:pPr>
        <w:spacing w:line="600" w:lineRule="exact"/>
        <w:ind w:firstLineChars="200" w:firstLine="640"/>
        <w:rPr>
          <w:rFonts w:eastAsia="仿宋_GB2312"/>
          <w:sz w:val="32"/>
          <w:szCs w:val="32"/>
        </w:rPr>
      </w:pPr>
      <w:r>
        <w:rPr>
          <w:rFonts w:eastAsia="仿宋_GB2312"/>
          <w:sz w:val="32"/>
          <w:szCs w:val="32"/>
        </w:rPr>
        <w:t xml:space="preserve">1.4 </w:t>
      </w:r>
      <w:r>
        <w:rPr>
          <w:rFonts w:eastAsia="仿宋_GB2312"/>
          <w:bCs/>
          <w:sz w:val="32"/>
          <w:szCs w:val="32"/>
        </w:rPr>
        <w:t>服务</w:t>
      </w:r>
      <w:r>
        <w:rPr>
          <w:rFonts w:eastAsia="仿宋_GB2312"/>
          <w:sz w:val="32"/>
          <w:szCs w:val="32"/>
        </w:rPr>
        <w:t>位置：</w:t>
      </w:r>
      <w:r w:rsidR="006729E5">
        <w:rPr>
          <w:rFonts w:eastAsia="仿宋_GB2312" w:hint="eastAsia"/>
          <w:sz w:val="32"/>
          <w:szCs w:val="32"/>
          <w:u w:val="single"/>
        </w:rPr>
        <w:t>南宁国际会展中心</w:t>
      </w:r>
    </w:p>
    <w:p w:rsidR="0077255D" w:rsidRDefault="0077255D" w:rsidP="0077255D">
      <w:pPr>
        <w:spacing w:line="600" w:lineRule="exact"/>
        <w:ind w:firstLineChars="200" w:firstLine="640"/>
        <w:rPr>
          <w:rFonts w:eastAsia="仿宋_GB2312"/>
          <w:sz w:val="32"/>
          <w:szCs w:val="32"/>
          <w:u w:val="single"/>
        </w:rPr>
      </w:pPr>
      <w:r>
        <w:rPr>
          <w:rFonts w:eastAsia="仿宋_GB2312"/>
          <w:sz w:val="32"/>
          <w:szCs w:val="32"/>
        </w:rPr>
        <w:t xml:space="preserve">1.5 </w:t>
      </w:r>
      <w:r>
        <w:rPr>
          <w:rFonts w:eastAsia="仿宋_GB2312"/>
          <w:sz w:val="32"/>
          <w:szCs w:val="32"/>
        </w:rPr>
        <w:t>数量及金额：详见附件一</w:t>
      </w:r>
      <w:r>
        <w:rPr>
          <w:rFonts w:eastAsia="仿宋_GB2312"/>
          <w:sz w:val="32"/>
          <w:szCs w:val="32"/>
        </w:rPr>
        <w:t xml:space="preserve"> </w:t>
      </w:r>
      <w:r>
        <w:rPr>
          <w:rFonts w:eastAsia="仿宋_GB2312"/>
          <w:sz w:val="32"/>
          <w:szCs w:val="32"/>
        </w:rPr>
        <w:t>：</w:t>
      </w:r>
      <w:r w:rsidR="001968BF">
        <w:rPr>
          <w:rFonts w:eastAsia="仿宋_GB2312" w:hint="eastAsia"/>
          <w:sz w:val="32"/>
          <w:szCs w:val="32"/>
          <w:u w:val="single"/>
        </w:rPr>
        <w:t>2021</w:t>
      </w:r>
      <w:r w:rsidR="005626D4">
        <w:rPr>
          <w:rFonts w:eastAsia="仿宋_GB2312" w:hint="eastAsia"/>
          <w:sz w:val="32"/>
          <w:szCs w:val="32"/>
          <w:u w:val="single"/>
        </w:rPr>
        <w:t>产销大会及食博会</w:t>
      </w:r>
      <w:r w:rsidR="006729E5">
        <w:rPr>
          <w:rFonts w:eastAsia="仿宋_GB2312" w:hint="eastAsia"/>
          <w:sz w:val="32"/>
          <w:szCs w:val="32"/>
          <w:u w:val="single"/>
        </w:rPr>
        <w:t>氛围营造</w:t>
      </w:r>
      <w:r w:rsidR="006729E5" w:rsidRPr="006729E5">
        <w:rPr>
          <w:rFonts w:eastAsia="仿宋_GB2312" w:hint="eastAsia"/>
          <w:sz w:val="32"/>
          <w:szCs w:val="32"/>
          <w:u w:val="single"/>
        </w:rPr>
        <w:t>项目</w:t>
      </w:r>
      <w:r w:rsidR="006729E5" w:rsidRPr="00455600">
        <w:rPr>
          <w:rFonts w:eastAsia="仿宋_GB2312" w:hint="eastAsia"/>
          <w:sz w:val="32"/>
          <w:szCs w:val="32"/>
          <w:u w:val="single"/>
        </w:rPr>
        <w:t>服务清单</w:t>
      </w:r>
    </w:p>
    <w:p w:rsidR="0077255D" w:rsidRDefault="0077255D" w:rsidP="0077255D">
      <w:pPr>
        <w:spacing w:line="600" w:lineRule="exact"/>
        <w:ind w:firstLineChars="200" w:firstLine="640"/>
        <w:rPr>
          <w:rFonts w:eastAsia="仿宋_GB2312"/>
          <w:sz w:val="32"/>
          <w:szCs w:val="32"/>
        </w:rPr>
      </w:pPr>
      <w:r>
        <w:rPr>
          <w:rFonts w:eastAsia="仿宋_GB2312"/>
          <w:sz w:val="32"/>
          <w:szCs w:val="32"/>
        </w:rPr>
        <w:t xml:space="preserve">1.5.1 </w:t>
      </w:r>
      <w:r>
        <w:rPr>
          <w:rFonts w:eastAsia="仿宋_GB2312"/>
          <w:sz w:val="32"/>
          <w:szCs w:val="32"/>
        </w:rPr>
        <w:t>服务费用经甲乙双方商定。如需临时增加搭建内容，费用另计。</w:t>
      </w:r>
    </w:p>
    <w:p w:rsidR="0077255D" w:rsidRDefault="0077255D" w:rsidP="0077255D">
      <w:pPr>
        <w:spacing w:line="600" w:lineRule="exact"/>
        <w:ind w:firstLineChars="200" w:firstLine="640"/>
        <w:rPr>
          <w:rFonts w:eastAsia="仿宋_GB2312"/>
          <w:sz w:val="32"/>
          <w:szCs w:val="32"/>
        </w:rPr>
      </w:pPr>
      <w:r>
        <w:rPr>
          <w:rFonts w:eastAsia="仿宋_GB2312"/>
          <w:sz w:val="32"/>
          <w:szCs w:val="32"/>
        </w:rPr>
        <w:t xml:space="preserve">1.5.2 </w:t>
      </w:r>
      <w:r>
        <w:rPr>
          <w:rFonts w:eastAsia="仿宋_GB2312"/>
          <w:sz w:val="32"/>
          <w:szCs w:val="32"/>
        </w:rPr>
        <w:t>未经</w:t>
      </w:r>
      <w:r>
        <w:rPr>
          <w:rFonts w:eastAsia="仿宋_GB2312" w:hint="eastAsia"/>
          <w:sz w:val="32"/>
          <w:szCs w:val="32"/>
        </w:rPr>
        <w:t>甲方</w:t>
      </w:r>
      <w:r>
        <w:rPr>
          <w:rFonts w:eastAsia="仿宋_GB2312"/>
          <w:sz w:val="32"/>
          <w:szCs w:val="32"/>
        </w:rPr>
        <w:t>同意，不允许私自搭建、安装。</w:t>
      </w:r>
    </w:p>
    <w:p w:rsidR="0077255D" w:rsidRDefault="0077255D" w:rsidP="0077255D">
      <w:pPr>
        <w:spacing w:line="600" w:lineRule="exact"/>
        <w:ind w:firstLineChars="200" w:firstLine="643"/>
        <w:rPr>
          <w:rFonts w:eastAsia="仿宋_GB2312"/>
          <w:b/>
          <w:bCs/>
          <w:sz w:val="32"/>
          <w:szCs w:val="32"/>
        </w:rPr>
      </w:pPr>
      <w:r>
        <w:rPr>
          <w:rFonts w:eastAsia="仿宋_GB2312"/>
          <w:b/>
          <w:bCs/>
          <w:sz w:val="32"/>
          <w:szCs w:val="32"/>
        </w:rPr>
        <w:t>第二条</w:t>
      </w:r>
      <w:r>
        <w:rPr>
          <w:rFonts w:eastAsia="仿宋_GB2312"/>
          <w:b/>
          <w:bCs/>
          <w:sz w:val="32"/>
          <w:szCs w:val="32"/>
        </w:rPr>
        <w:t xml:space="preserve"> </w:t>
      </w:r>
      <w:r>
        <w:rPr>
          <w:rFonts w:eastAsia="仿宋_GB2312"/>
          <w:b/>
          <w:bCs/>
          <w:sz w:val="32"/>
          <w:szCs w:val="32"/>
        </w:rPr>
        <w:t>付款时间及付款方式</w:t>
      </w:r>
    </w:p>
    <w:p w:rsidR="0077255D" w:rsidRDefault="0077255D" w:rsidP="0077255D">
      <w:pPr>
        <w:autoSpaceDE w:val="0"/>
        <w:autoSpaceDN w:val="0"/>
        <w:adjustRightInd w:val="0"/>
        <w:spacing w:line="600" w:lineRule="exact"/>
        <w:ind w:firstLineChars="200" w:firstLine="640"/>
        <w:jc w:val="left"/>
        <w:rPr>
          <w:rFonts w:eastAsia="仿宋_GB2312"/>
          <w:kern w:val="0"/>
          <w:sz w:val="32"/>
          <w:szCs w:val="32"/>
          <w:lang w:val="zh-CN"/>
        </w:rPr>
      </w:pPr>
      <w:r>
        <w:rPr>
          <w:rFonts w:eastAsia="仿宋_GB2312"/>
          <w:bCs/>
          <w:sz w:val="32"/>
          <w:szCs w:val="32"/>
        </w:rPr>
        <w:t xml:space="preserve">2.1 </w:t>
      </w:r>
      <w:r>
        <w:rPr>
          <w:rFonts w:eastAsia="仿宋_GB2312"/>
          <w:bCs/>
          <w:sz w:val="32"/>
          <w:szCs w:val="32"/>
          <w:lang w:val="zh-CN"/>
        </w:rPr>
        <w:t>服务费用</w:t>
      </w:r>
    </w:p>
    <w:p w:rsidR="0077255D" w:rsidRDefault="0077255D" w:rsidP="0077255D">
      <w:pPr>
        <w:spacing w:line="600" w:lineRule="exact"/>
        <w:ind w:firstLineChars="200" w:firstLine="640"/>
        <w:rPr>
          <w:rFonts w:eastAsia="仿宋_GB2312"/>
          <w:sz w:val="32"/>
          <w:szCs w:val="32"/>
        </w:rPr>
      </w:pPr>
      <w:r>
        <w:rPr>
          <w:rFonts w:eastAsia="仿宋_GB2312" w:hint="eastAsia"/>
          <w:kern w:val="0"/>
          <w:sz w:val="32"/>
          <w:szCs w:val="32"/>
        </w:rPr>
        <w:t>现场广告</w:t>
      </w:r>
      <w:r w:rsidRPr="00FF3BB5">
        <w:rPr>
          <w:rFonts w:eastAsia="仿宋_GB2312" w:hint="eastAsia"/>
          <w:kern w:val="0"/>
          <w:sz w:val="32"/>
          <w:szCs w:val="32"/>
        </w:rPr>
        <w:t>制作</w:t>
      </w:r>
      <w:r>
        <w:rPr>
          <w:rFonts w:eastAsia="仿宋_GB2312" w:hint="eastAsia"/>
          <w:kern w:val="0"/>
          <w:sz w:val="32"/>
          <w:szCs w:val="32"/>
        </w:rPr>
        <w:t>、</w:t>
      </w:r>
      <w:r>
        <w:rPr>
          <w:rFonts w:eastAsia="仿宋_GB2312"/>
          <w:kern w:val="0"/>
          <w:sz w:val="32"/>
          <w:szCs w:val="32"/>
          <w:lang w:val="zh-CN"/>
        </w:rPr>
        <w:t>施工搭建及维护费用总金额为人民币（大写）</w:t>
      </w:r>
      <w:r w:rsidR="00A626A7">
        <w:rPr>
          <w:rFonts w:ascii="仿宋_GB2312" w:eastAsia="仿宋_GB2312" w:hAnsi="仿宋_GB2312" w:cs="仿宋_GB2312" w:hint="eastAsia"/>
          <w:color w:val="000000"/>
          <w:kern w:val="0"/>
          <w:sz w:val="32"/>
          <w:szCs w:val="32"/>
          <w:u w:val="single"/>
        </w:rPr>
        <w:t xml:space="preserve">                           </w:t>
      </w:r>
      <w:r>
        <w:rPr>
          <w:rFonts w:eastAsia="仿宋_GB2312"/>
          <w:kern w:val="0"/>
          <w:sz w:val="32"/>
          <w:szCs w:val="32"/>
          <w:lang w:val="zh-CN"/>
        </w:rPr>
        <w:t>，（小写：</w:t>
      </w:r>
      <w:r w:rsidR="00A626A7">
        <w:rPr>
          <w:rFonts w:eastAsia="仿宋_GB2312" w:hint="eastAsia"/>
          <w:b/>
          <w:sz w:val="32"/>
          <w:szCs w:val="32"/>
          <w:u w:val="single"/>
        </w:rPr>
        <w:t xml:space="preserve">         </w:t>
      </w:r>
      <w:r>
        <w:rPr>
          <w:rFonts w:eastAsia="仿宋_GB2312" w:hint="eastAsia"/>
          <w:b/>
          <w:sz w:val="32"/>
          <w:szCs w:val="32"/>
          <w:u w:val="single"/>
        </w:rPr>
        <w:t>元</w:t>
      </w:r>
      <w:r>
        <w:rPr>
          <w:rFonts w:eastAsia="仿宋_GB2312"/>
          <w:kern w:val="0"/>
          <w:sz w:val="32"/>
          <w:szCs w:val="32"/>
          <w:lang w:val="zh-CN"/>
        </w:rPr>
        <w:t>）</w:t>
      </w:r>
      <w:r>
        <w:rPr>
          <w:rFonts w:eastAsia="仿宋_GB2312" w:hint="eastAsia"/>
          <w:kern w:val="0"/>
          <w:sz w:val="32"/>
          <w:szCs w:val="32"/>
          <w:lang w:val="zh-CN"/>
        </w:rPr>
        <w:t>（含税）</w:t>
      </w:r>
      <w:r>
        <w:rPr>
          <w:rFonts w:eastAsia="仿宋_GB2312"/>
          <w:kern w:val="0"/>
          <w:sz w:val="32"/>
          <w:szCs w:val="32"/>
          <w:lang w:val="zh-CN"/>
        </w:rPr>
        <w:t>。如签订合同后，甲方进行调整或增加物料产生的费用，双方签订的补充协议或</w:t>
      </w:r>
      <w:r>
        <w:rPr>
          <w:rFonts w:eastAsia="仿宋_GB2312"/>
          <w:sz w:val="32"/>
          <w:szCs w:val="32"/>
        </w:rPr>
        <w:t>服务清单具有同等法律效力。</w:t>
      </w:r>
    </w:p>
    <w:p w:rsidR="0077255D" w:rsidRDefault="0077255D" w:rsidP="0077255D">
      <w:pPr>
        <w:autoSpaceDE w:val="0"/>
        <w:autoSpaceDN w:val="0"/>
        <w:adjustRightInd w:val="0"/>
        <w:spacing w:line="600" w:lineRule="exact"/>
        <w:ind w:firstLineChars="200" w:firstLine="640"/>
        <w:jc w:val="left"/>
        <w:rPr>
          <w:rFonts w:eastAsia="仿宋_GB2312"/>
          <w:kern w:val="0"/>
          <w:sz w:val="32"/>
          <w:szCs w:val="32"/>
          <w:lang w:val="zh-CN"/>
        </w:rPr>
      </w:pPr>
      <w:r>
        <w:rPr>
          <w:rFonts w:eastAsia="仿宋_GB2312"/>
          <w:kern w:val="0"/>
          <w:sz w:val="32"/>
          <w:szCs w:val="32"/>
        </w:rPr>
        <w:t xml:space="preserve">2.2 </w:t>
      </w:r>
      <w:r>
        <w:rPr>
          <w:rFonts w:eastAsia="仿宋_GB2312"/>
          <w:kern w:val="0"/>
          <w:sz w:val="32"/>
          <w:szCs w:val="32"/>
          <w:lang w:val="zh-CN"/>
        </w:rPr>
        <w:t>支付方式</w:t>
      </w:r>
    </w:p>
    <w:p w:rsidR="0077255D" w:rsidRDefault="0077255D" w:rsidP="0077255D">
      <w:pPr>
        <w:autoSpaceDE w:val="0"/>
        <w:autoSpaceDN w:val="0"/>
        <w:adjustRightInd w:val="0"/>
        <w:spacing w:line="600" w:lineRule="exact"/>
        <w:ind w:firstLineChars="200" w:firstLine="640"/>
        <w:jc w:val="left"/>
        <w:rPr>
          <w:rFonts w:eastAsia="仿宋_GB2312"/>
          <w:sz w:val="32"/>
          <w:szCs w:val="32"/>
        </w:rPr>
      </w:pPr>
      <w:r>
        <w:rPr>
          <w:rFonts w:eastAsia="仿宋_GB2312" w:hint="eastAsia"/>
          <w:sz w:val="32"/>
          <w:szCs w:val="32"/>
        </w:rPr>
        <w:t>项目验收合格后</w:t>
      </w:r>
      <w:r>
        <w:rPr>
          <w:rFonts w:eastAsia="仿宋_GB2312" w:hint="eastAsia"/>
          <w:sz w:val="32"/>
          <w:szCs w:val="32"/>
        </w:rPr>
        <w:t>7</w:t>
      </w:r>
      <w:r>
        <w:rPr>
          <w:rFonts w:eastAsia="仿宋_GB2312" w:hint="eastAsia"/>
          <w:sz w:val="32"/>
          <w:szCs w:val="32"/>
        </w:rPr>
        <w:t>个工作日内甲方将</w:t>
      </w:r>
      <w:r>
        <w:rPr>
          <w:rFonts w:eastAsia="仿宋_GB2312"/>
          <w:sz w:val="32"/>
          <w:szCs w:val="32"/>
          <w:lang w:val="zh-CN"/>
        </w:rPr>
        <w:t>服务费</w:t>
      </w:r>
      <w:r>
        <w:rPr>
          <w:rFonts w:eastAsia="仿宋_GB2312"/>
          <w:sz w:val="32"/>
          <w:szCs w:val="32"/>
        </w:rPr>
        <w:t>用</w:t>
      </w:r>
      <w:r w:rsidR="00A626A7">
        <w:rPr>
          <w:rFonts w:eastAsia="仿宋_GB2312" w:hint="eastAsia"/>
          <w:b/>
          <w:sz w:val="32"/>
          <w:szCs w:val="32"/>
          <w:u w:val="single"/>
        </w:rPr>
        <w:t xml:space="preserve">         </w:t>
      </w:r>
      <w:r>
        <w:rPr>
          <w:rFonts w:eastAsia="仿宋_GB2312" w:hint="eastAsia"/>
          <w:b/>
          <w:sz w:val="32"/>
          <w:szCs w:val="32"/>
          <w:u w:val="single"/>
        </w:rPr>
        <w:t>元</w:t>
      </w:r>
      <w:r>
        <w:rPr>
          <w:rFonts w:eastAsia="仿宋_GB2312" w:hint="eastAsia"/>
          <w:sz w:val="32"/>
          <w:szCs w:val="32"/>
        </w:rPr>
        <w:t>一次性</w:t>
      </w:r>
      <w:r>
        <w:rPr>
          <w:rFonts w:eastAsia="仿宋_GB2312"/>
          <w:sz w:val="32"/>
          <w:szCs w:val="32"/>
        </w:rPr>
        <w:t>汇入乙方指定账户。</w:t>
      </w:r>
      <w:r>
        <w:rPr>
          <w:rFonts w:eastAsia="仿宋_GB2312"/>
          <w:kern w:val="0"/>
          <w:sz w:val="32"/>
          <w:szCs w:val="32"/>
          <w:lang w:val="zh-CN"/>
        </w:rPr>
        <w:t>乙方收到款项后</w:t>
      </w:r>
      <w:r>
        <w:rPr>
          <w:rFonts w:eastAsia="仿宋_GB2312"/>
          <w:kern w:val="0"/>
          <w:sz w:val="32"/>
          <w:szCs w:val="32"/>
        </w:rPr>
        <w:t>7</w:t>
      </w:r>
      <w:r>
        <w:rPr>
          <w:rFonts w:eastAsia="仿宋_GB2312"/>
          <w:kern w:val="0"/>
          <w:sz w:val="32"/>
          <w:szCs w:val="32"/>
        </w:rPr>
        <w:t>个工作日内</w:t>
      </w:r>
      <w:r>
        <w:rPr>
          <w:rFonts w:eastAsia="仿宋_GB2312"/>
          <w:kern w:val="0"/>
          <w:sz w:val="32"/>
          <w:szCs w:val="32"/>
          <w:lang w:val="zh-CN"/>
        </w:rPr>
        <w:t>向甲方提供合法有效的发票。</w:t>
      </w:r>
    </w:p>
    <w:p w:rsidR="0077255D" w:rsidRDefault="0077255D" w:rsidP="0077255D">
      <w:pPr>
        <w:autoSpaceDE w:val="0"/>
        <w:autoSpaceDN w:val="0"/>
        <w:adjustRightInd w:val="0"/>
        <w:spacing w:line="600" w:lineRule="exact"/>
        <w:ind w:firstLineChars="200" w:firstLine="640"/>
        <w:rPr>
          <w:rFonts w:eastAsia="仿宋_GB2312"/>
          <w:kern w:val="0"/>
          <w:sz w:val="32"/>
          <w:szCs w:val="32"/>
          <w:lang w:val="zh-CN"/>
        </w:rPr>
      </w:pPr>
      <w:r>
        <w:rPr>
          <w:rFonts w:eastAsia="仿宋_GB2312"/>
          <w:kern w:val="0"/>
          <w:sz w:val="32"/>
          <w:szCs w:val="32"/>
        </w:rPr>
        <w:lastRenderedPageBreak/>
        <w:t xml:space="preserve">2.3 </w:t>
      </w:r>
      <w:r>
        <w:rPr>
          <w:rFonts w:eastAsia="仿宋_GB2312"/>
          <w:kern w:val="0"/>
          <w:sz w:val="32"/>
          <w:szCs w:val="32"/>
          <w:lang w:val="zh-CN"/>
        </w:rPr>
        <w:t>甲方将服务费按本合同约定的时间、金额汇往乙方下列</w:t>
      </w:r>
    </w:p>
    <w:p w:rsidR="0077255D" w:rsidRDefault="0077255D" w:rsidP="0077255D">
      <w:pPr>
        <w:autoSpaceDE w:val="0"/>
        <w:autoSpaceDN w:val="0"/>
        <w:adjustRightInd w:val="0"/>
        <w:spacing w:line="600" w:lineRule="exact"/>
        <w:rPr>
          <w:rFonts w:eastAsia="仿宋_GB2312"/>
          <w:kern w:val="0"/>
          <w:sz w:val="32"/>
          <w:szCs w:val="32"/>
          <w:lang w:val="zh-CN"/>
        </w:rPr>
      </w:pPr>
      <w:r>
        <w:rPr>
          <w:rFonts w:eastAsia="仿宋_GB2312"/>
          <w:kern w:val="0"/>
          <w:sz w:val="32"/>
          <w:szCs w:val="32"/>
          <w:lang w:val="zh-CN"/>
        </w:rPr>
        <w:t>账户。</w:t>
      </w:r>
    </w:p>
    <w:p w:rsidR="0077255D" w:rsidRPr="00BB40A6" w:rsidRDefault="0077255D" w:rsidP="0077255D">
      <w:pPr>
        <w:spacing w:line="600" w:lineRule="exact"/>
        <w:ind w:firstLineChars="200" w:firstLine="640"/>
        <w:rPr>
          <w:rFonts w:ascii="仿宋_GB2312" w:eastAsia="仿宋_GB2312" w:hAnsi="仿宋_GB2312" w:cs="仿宋_GB2312"/>
          <w:color w:val="FF0000"/>
          <w:sz w:val="32"/>
          <w:szCs w:val="32"/>
        </w:rPr>
      </w:pPr>
      <w:r w:rsidRPr="0070130E">
        <w:rPr>
          <w:rFonts w:eastAsia="仿宋_GB2312"/>
          <w:sz w:val="32"/>
          <w:szCs w:val="32"/>
        </w:rPr>
        <w:t>单位名称：</w:t>
      </w:r>
      <w:r w:rsidR="00A626A7" w:rsidRPr="00BB40A6">
        <w:rPr>
          <w:rFonts w:ascii="仿宋_GB2312" w:eastAsia="仿宋_GB2312" w:hAnsi="仿宋_GB2312" w:cs="仿宋_GB2312" w:hint="eastAsia"/>
          <w:color w:val="FF0000"/>
          <w:sz w:val="32"/>
          <w:szCs w:val="32"/>
        </w:rPr>
        <w:t xml:space="preserve"> </w:t>
      </w:r>
    </w:p>
    <w:p w:rsidR="0077255D" w:rsidRPr="0070130E" w:rsidRDefault="0077255D" w:rsidP="0077255D">
      <w:pPr>
        <w:spacing w:line="600" w:lineRule="exact"/>
        <w:ind w:firstLineChars="200" w:firstLine="640"/>
        <w:rPr>
          <w:rFonts w:ascii="仿宋_GB2312" w:eastAsia="仿宋_GB2312" w:hAnsi="宋体" w:cs="仿宋_GB2312"/>
          <w:b/>
          <w:kern w:val="0"/>
          <w:sz w:val="32"/>
          <w:szCs w:val="32"/>
          <w:lang w:val="zh-CN"/>
        </w:rPr>
      </w:pPr>
      <w:r w:rsidRPr="0070130E">
        <w:rPr>
          <w:rFonts w:ascii="仿宋_GB2312" w:eastAsia="仿宋_GB2312" w:hAnsi="仿宋_GB2312" w:cs="仿宋_GB2312" w:hint="eastAsia"/>
          <w:sz w:val="32"/>
          <w:szCs w:val="32"/>
        </w:rPr>
        <w:t>账号：</w:t>
      </w:r>
    </w:p>
    <w:p w:rsidR="0077255D" w:rsidRPr="0070130E" w:rsidRDefault="0077255D" w:rsidP="0077255D">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lang w:val="zh-CN"/>
        </w:rPr>
      </w:pPr>
      <w:r w:rsidRPr="0070130E">
        <w:rPr>
          <w:rFonts w:ascii="仿宋_GB2312" w:eastAsia="仿宋_GB2312" w:hAnsi="仿宋_GB2312" w:cs="仿宋_GB2312" w:hint="eastAsia"/>
          <w:sz w:val="32"/>
          <w:szCs w:val="32"/>
        </w:rPr>
        <w:t>开户银行：</w:t>
      </w:r>
      <w:r w:rsidRPr="0070130E">
        <w:rPr>
          <w:rFonts w:ascii="仿宋_GB2312" w:eastAsia="仿宋_GB2312" w:hAnsi="仿宋_GB2312" w:cs="仿宋_GB2312" w:hint="eastAsia"/>
          <w:spacing w:val="-20"/>
          <w:sz w:val="32"/>
          <w:szCs w:val="32"/>
        </w:rPr>
        <w:t xml:space="preserve"> </w:t>
      </w:r>
    </w:p>
    <w:p w:rsidR="0077255D" w:rsidRDefault="0077255D" w:rsidP="0077255D">
      <w:pPr>
        <w:autoSpaceDE w:val="0"/>
        <w:autoSpaceDN w:val="0"/>
        <w:adjustRightInd w:val="0"/>
        <w:spacing w:line="600" w:lineRule="exact"/>
        <w:ind w:firstLineChars="200" w:firstLine="640"/>
        <w:jc w:val="left"/>
        <w:rPr>
          <w:rFonts w:eastAsia="仿宋_GB2312"/>
          <w:kern w:val="0"/>
          <w:sz w:val="32"/>
          <w:szCs w:val="32"/>
          <w:lang w:val="zh-CN"/>
        </w:rPr>
      </w:pPr>
      <w:r>
        <w:rPr>
          <w:rFonts w:eastAsia="仿宋_GB2312"/>
          <w:kern w:val="0"/>
          <w:sz w:val="32"/>
          <w:szCs w:val="32"/>
        </w:rPr>
        <w:t xml:space="preserve">2.4 </w:t>
      </w:r>
      <w:r>
        <w:rPr>
          <w:rFonts w:eastAsia="仿宋_GB2312"/>
          <w:kern w:val="0"/>
          <w:sz w:val="32"/>
          <w:szCs w:val="32"/>
          <w:lang w:val="zh-CN"/>
        </w:rPr>
        <w:t>甲方开票信息。</w:t>
      </w:r>
    </w:p>
    <w:p w:rsidR="0077255D" w:rsidRDefault="0077255D" w:rsidP="0077255D">
      <w:pPr>
        <w:snapToGrid w:val="0"/>
        <w:spacing w:line="560" w:lineRule="exact"/>
        <w:ind w:firstLineChars="200" w:firstLine="640"/>
        <w:jc w:val="left"/>
        <w:rPr>
          <w:rFonts w:eastAsia="仿宋_GB2312"/>
          <w:kern w:val="0"/>
          <w:sz w:val="32"/>
          <w:szCs w:val="32"/>
        </w:rPr>
      </w:pPr>
      <w:r>
        <w:rPr>
          <w:rFonts w:eastAsia="仿宋_GB2312"/>
          <w:kern w:val="0"/>
          <w:sz w:val="32"/>
          <w:szCs w:val="32"/>
        </w:rPr>
        <w:t>单位名称：</w:t>
      </w:r>
      <w:r>
        <w:rPr>
          <w:rFonts w:eastAsia="仿宋_GB2312" w:hint="eastAsia"/>
          <w:kern w:val="0"/>
          <w:sz w:val="32"/>
          <w:szCs w:val="32"/>
        </w:rPr>
        <w:t>广西东博会国际会展有限公司</w:t>
      </w:r>
    </w:p>
    <w:p w:rsidR="0077255D" w:rsidRDefault="0077255D" w:rsidP="0077255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税号：</w:t>
      </w:r>
      <w:r>
        <w:rPr>
          <w:rFonts w:eastAsia="仿宋_GB2312" w:hint="eastAsia"/>
          <w:kern w:val="0"/>
          <w:sz w:val="32"/>
          <w:szCs w:val="32"/>
        </w:rPr>
        <w:t>91450000MA5NKXN96B</w:t>
      </w:r>
    </w:p>
    <w:p w:rsidR="0077255D" w:rsidRDefault="0077255D" w:rsidP="0077255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地址、电话：</w:t>
      </w:r>
      <w:r>
        <w:rPr>
          <w:rFonts w:eastAsia="仿宋_GB2312"/>
          <w:spacing w:val="-20"/>
          <w:sz w:val="32"/>
          <w:szCs w:val="32"/>
        </w:rPr>
        <w:t>南宁市青秀区会展路</w:t>
      </w:r>
      <w:r>
        <w:rPr>
          <w:rFonts w:eastAsia="仿宋_GB2312"/>
          <w:spacing w:val="-20"/>
          <w:sz w:val="32"/>
          <w:szCs w:val="32"/>
        </w:rPr>
        <w:t>18</w:t>
      </w:r>
      <w:r>
        <w:rPr>
          <w:rFonts w:eastAsia="仿宋_GB2312"/>
          <w:spacing w:val="-20"/>
          <w:sz w:val="32"/>
          <w:szCs w:val="32"/>
        </w:rPr>
        <w:t>号会展大厦</w:t>
      </w:r>
      <w:r>
        <w:rPr>
          <w:rFonts w:eastAsia="仿宋_GB2312"/>
          <w:spacing w:val="-20"/>
          <w:sz w:val="32"/>
          <w:szCs w:val="32"/>
        </w:rPr>
        <w:t>11</w:t>
      </w:r>
      <w:r>
        <w:rPr>
          <w:rFonts w:eastAsia="仿宋_GB2312"/>
          <w:spacing w:val="-20"/>
          <w:sz w:val="32"/>
          <w:szCs w:val="32"/>
        </w:rPr>
        <w:t>层</w:t>
      </w:r>
      <w:r>
        <w:rPr>
          <w:rFonts w:eastAsia="仿宋_GB2312" w:hint="eastAsia"/>
          <w:spacing w:val="-20"/>
          <w:sz w:val="32"/>
          <w:szCs w:val="32"/>
        </w:rPr>
        <w:t xml:space="preserve"> 0771-2212069</w:t>
      </w:r>
    </w:p>
    <w:p w:rsidR="0077255D" w:rsidRDefault="0077255D" w:rsidP="0077255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开户行、账号：</w:t>
      </w:r>
      <w:r>
        <w:rPr>
          <w:rFonts w:eastAsia="仿宋_GB2312"/>
          <w:spacing w:val="-20"/>
          <w:sz w:val="32"/>
          <w:szCs w:val="32"/>
        </w:rPr>
        <w:t>中国银行广西壮族自治区分行营业部</w:t>
      </w:r>
      <w:r>
        <w:rPr>
          <w:rFonts w:eastAsia="仿宋_GB2312" w:hint="eastAsia"/>
          <w:spacing w:val="-20"/>
          <w:sz w:val="32"/>
          <w:szCs w:val="32"/>
        </w:rPr>
        <w:t xml:space="preserve">  619776001780</w:t>
      </w:r>
    </w:p>
    <w:p w:rsidR="0077255D" w:rsidRDefault="0077255D" w:rsidP="0077255D">
      <w:pPr>
        <w:spacing w:line="600" w:lineRule="exact"/>
        <w:ind w:firstLineChars="200" w:firstLine="643"/>
        <w:rPr>
          <w:rFonts w:eastAsia="仿宋_GB2312"/>
          <w:b/>
          <w:bCs/>
          <w:sz w:val="32"/>
          <w:szCs w:val="32"/>
        </w:rPr>
      </w:pPr>
      <w:r>
        <w:rPr>
          <w:rFonts w:eastAsia="仿宋_GB2312"/>
          <w:b/>
          <w:bCs/>
          <w:sz w:val="32"/>
          <w:szCs w:val="32"/>
        </w:rPr>
        <w:t>第三条</w:t>
      </w:r>
      <w:r>
        <w:rPr>
          <w:rFonts w:eastAsia="仿宋_GB2312"/>
          <w:b/>
          <w:bCs/>
          <w:sz w:val="32"/>
          <w:szCs w:val="32"/>
        </w:rPr>
        <w:t xml:space="preserve"> </w:t>
      </w:r>
      <w:r>
        <w:rPr>
          <w:rFonts w:eastAsia="仿宋_GB2312"/>
          <w:b/>
          <w:bCs/>
          <w:sz w:val="32"/>
          <w:szCs w:val="32"/>
        </w:rPr>
        <w:t>甲方权利义务</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3.1 </w:t>
      </w:r>
      <w:r>
        <w:rPr>
          <w:rFonts w:eastAsia="仿宋_GB2312"/>
          <w:bCs/>
          <w:sz w:val="32"/>
          <w:szCs w:val="32"/>
        </w:rPr>
        <w:t>甲方应于</w:t>
      </w:r>
      <w:r>
        <w:rPr>
          <w:rFonts w:eastAsia="仿宋_GB2312" w:hint="eastAsia"/>
          <w:bCs/>
          <w:sz w:val="32"/>
          <w:szCs w:val="32"/>
          <w:u w:val="single"/>
        </w:rPr>
        <w:t>2021</w:t>
      </w:r>
      <w:r w:rsidRPr="00AA0E8E">
        <w:rPr>
          <w:rFonts w:eastAsia="仿宋_GB2312"/>
          <w:bCs/>
          <w:sz w:val="32"/>
          <w:szCs w:val="32"/>
        </w:rPr>
        <w:t>年</w:t>
      </w:r>
      <w:r w:rsidR="00A626A7">
        <w:rPr>
          <w:rFonts w:eastAsia="仿宋_GB2312" w:hint="eastAsia"/>
          <w:bCs/>
          <w:sz w:val="32"/>
          <w:szCs w:val="32"/>
          <w:u w:val="single"/>
        </w:rPr>
        <w:t xml:space="preserve">  </w:t>
      </w:r>
      <w:r w:rsidRPr="00AA0E8E">
        <w:rPr>
          <w:rFonts w:eastAsia="仿宋_GB2312"/>
          <w:bCs/>
          <w:sz w:val="32"/>
          <w:szCs w:val="32"/>
        </w:rPr>
        <w:t>月</w:t>
      </w:r>
      <w:r w:rsidR="00A626A7">
        <w:rPr>
          <w:rFonts w:eastAsia="仿宋_GB2312" w:hint="eastAsia"/>
          <w:bCs/>
          <w:sz w:val="32"/>
          <w:szCs w:val="32"/>
          <w:u w:val="single"/>
        </w:rPr>
        <w:t xml:space="preserve">  </w:t>
      </w:r>
      <w:r w:rsidRPr="00AA0E8E">
        <w:rPr>
          <w:rFonts w:eastAsia="仿宋_GB2312"/>
          <w:bCs/>
          <w:sz w:val="32"/>
          <w:szCs w:val="32"/>
        </w:rPr>
        <w:t>日</w:t>
      </w:r>
      <w:r>
        <w:rPr>
          <w:rFonts w:eastAsia="仿宋_GB2312" w:hint="eastAsia"/>
          <w:bCs/>
          <w:sz w:val="32"/>
          <w:szCs w:val="32"/>
        </w:rPr>
        <w:t>前</w:t>
      </w:r>
      <w:r>
        <w:rPr>
          <w:rFonts w:eastAsia="仿宋_GB2312"/>
          <w:bCs/>
          <w:sz w:val="32"/>
          <w:szCs w:val="32"/>
        </w:rPr>
        <w:t>确定并向乙方提供本合同项下应由甲方提交的相关文字、图片及相关资料等</w:t>
      </w:r>
      <w:r>
        <w:rPr>
          <w:rFonts w:eastAsia="仿宋_GB2312"/>
          <w:bCs/>
          <w:sz w:val="32"/>
          <w:szCs w:val="32"/>
        </w:rPr>
        <w:t>,</w:t>
      </w:r>
      <w:r>
        <w:rPr>
          <w:rFonts w:eastAsia="仿宋_GB2312"/>
          <w:bCs/>
          <w:sz w:val="32"/>
          <w:szCs w:val="32"/>
        </w:rPr>
        <w:t>并保证所提供的资料准确、完整。如因甲方原因延迟提交相关材料，由此产生的相关费用及责任由甲方承担。</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3.2 </w:t>
      </w:r>
      <w:r>
        <w:rPr>
          <w:rFonts w:eastAsia="仿宋_GB2312"/>
          <w:bCs/>
          <w:sz w:val="32"/>
          <w:szCs w:val="32"/>
        </w:rPr>
        <w:t>甲方保证依照本合同约定的时间、金额支付价款。</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3.3 </w:t>
      </w:r>
      <w:r>
        <w:rPr>
          <w:rFonts w:eastAsia="仿宋_GB2312"/>
          <w:bCs/>
          <w:sz w:val="32"/>
          <w:szCs w:val="32"/>
        </w:rPr>
        <w:t>甲方指派</w:t>
      </w:r>
      <w:r>
        <w:rPr>
          <w:rFonts w:eastAsia="仿宋_GB2312"/>
          <w:bCs/>
          <w:sz w:val="32"/>
          <w:szCs w:val="32"/>
          <w:u w:val="single"/>
        </w:rPr>
        <w:t xml:space="preserve"> </w:t>
      </w:r>
      <w:r>
        <w:rPr>
          <w:rFonts w:eastAsia="仿宋_GB2312" w:hint="eastAsia"/>
          <w:bCs/>
          <w:color w:val="000000"/>
          <w:sz w:val="32"/>
          <w:szCs w:val="32"/>
          <w:u w:val="single"/>
        </w:rPr>
        <w:t>庞景元</w:t>
      </w:r>
      <w:r>
        <w:rPr>
          <w:rFonts w:eastAsia="仿宋_GB2312"/>
          <w:bCs/>
          <w:color w:val="000000"/>
          <w:sz w:val="32"/>
          <w:szCs w:val="32"/>
          <w:u w:val="single"/>
        </w:rPr>
        <w:t>（手机：</w:t>
      </w:r>
      <w:r>
        <w:rPr>
          <w:rFonts w:eastAsia="仿宋_GB2312" w:hint="eastAsia"/>
          <w:bCs/>
          <w:color w:val="000000"/>
          <w:sz w:val="32"/>
          <w:szCs w:val="32"/>
          <w:u w:val="single"/>
        </w:rPr>
        <w:t>19117516292</w:t>
      </w:r>
      <w:r>
        <w:rPr>
          <w:rFonts w:eastAsia="仿宋_GB2312"/>
          <w:bCs/>
          <w:color w:val="000000"/>
          <w:sz w:val="32"/>
          <w:szCs w:val="32"/>
          <w:u w:val="single"/>
        </w:rPr>
        <w:t>）</w:t>
      </w:r>
      <w:r>
        <w:rPr>
          <w:rFonts w:eastAsia="仿宋_GB2312"/>
          <w:bCs/>
          <w:sz w:val="32"/>
          <w:szCs w:val="32"/>
        </w:rPr>
        <w:t>为本次活动与乙方对接的负责人。</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3.4 </w:t>
      </w:r>
      <w:r>
        <w:rPr>
          <w:rFonts w:eastAsia="仿宋_GB2312"/>
          <w:bCs/>
          <w:sz w:val="32"/>
          <w:szCs w:val="32"/>
        </w:rPr>
        <w:t>相关材料</w:t>
      </w:r>
      <w:r>
        <w:rPr>
          <w:rFonts w:eastAsia="仿宋_GB2312" w:hint="eastAsia"/>
          <w:bCs/>
          <w:sz w:val="32"/>
          <w:szCs w:val="32"/>
        </w:rPr>
        <w:t>甲方</w:t>
      </w:r>
      <w:r>
        <w:rPr>
          <w:rFonts w:eastAsia="仿宋_GB2312"/>
          <w:bCs/>
          <w:sz w:val="32"/>
          <w:szCs w:val="32"/>
        </w:rPr>
        <w:t>签字定稿后，若甲方再次提出修改，甲方应承担因此产生的额外成本费用及顺延工期的责任，并以书面形式签订变更明细表。</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3.5 </w:t>
      </w:r>
      <w:r>
        <w:rPr>
          <w:rFonts w:eastAsia="仿宋_GB2312"/>
          <w:bCs/>
          <w:sz w:val="32"/>
          <w:szCs w:val="32"/>
        </w:rPr>
        <w:t>甲方对乙方的工作成果有异议时</w:t>
      </w:r>
      <w:r>
        <w:rPr>
          <w:rFonts w:eastAsia="仿宋_GB2312"/>
          <w:bCs/>
          <w:sz w:val="32"/>
          <w:szCs w:val="32"/>
        </w:rPr>
        <w:t>,</w:t>
      </w:r>
      <w:r>
        <w:rPr>
          <w:rFonts w:eastAsia="仿宋_GB2312"/>
          <w:bCs/>
          <w:sz w:val="32"/>
          <w:szCs w:val="32"/>
        </w:rPr>
        <w:t>甲方需书面通知乙方</w:t>
      </w:r>
      <w:r>
        <w:rPr>
          <w:rFonts w:eastAsia="仿宋_GB2312"/>
          <w:bCs/>
          <w:sz w:val="32"/>
          <w:szCs w:val="32"/>
        </w:rPr>
        <w:t>,</w:t>
      </w:r>
      <w:r>
        <w:rPr>
          <w:rFonts w:eastAsia="仿宋_GB2312"/>
          <w:bCs/>
          <w:sz w:val="32"/>
          <w:szCs w:val="32"/>
        </w:rPr>
        <w:t>并应详细、明确地表明甲方的意见和建议。乙方应在甲方要求的期</w:t>
      </w:r>
      <w:r>
        <w:rPr>
          <w:rFonts w:eastAsia="仿宋_GB2312"/>
          <w:bCs/>
          <w:sz w:val="32"/>
          <w:szCs w:val="32"/>
        </w:rPr>
        <w:lastRenderedPageBreak/>
        <w:t>限内在不破坏结构安全的情况下予以调整。</w:t>
      </w:r>
      <w:r w:rsidRPr="009C69B2">
        <w:rPr>
          <w:rFonts w:eastAsia="仿宋_GB2312" w:hint="eastAsia"/>
          <w:bCs/>
          <w:sz w:val="32"/>
          <w:szCs w:val="32"/>
        </w:rPr>
        <w:t>若乙方未按要求</w:t>
      </w:r>
      <w:r>
        <w:rPr>
          <w:rFonts w:eastAsia="仿宋_GB2312" w:hint="eastAsia"/>
          <w:bCs/>
          <w:sz w:val="32"/>
          <w:szCs w:val="32"/>
        </w:rPr>
        <w:t>调整</w:t>
      </w:r>
      <w:r w:rsidRPr="009C69B2">
        <w:rPr>
          <w:rFonts w:eastAsia="仿宋_GB2312" w:hint="eastAsia"/>
          <w:bCs/>
          <w:sz w:val="32"/>
          <w:szCs w:val="32"/>
        </w:rPr>
        <w:t>或</w:t>
      </w:r>
      <w:r>
        <w:rPr>
          <w:rFonts w:eastAsia="仿宋_GB2312" w:hint="eastAsia"/>
          <w:bCs/>
          <w:sz w:val="32"/>
          <w:szCs w:val="32"/>
        </w:rPr>
        <w:t>经调整</w:t>
      </w:r>
      <w:r w:rsidRPr="009C69B2">
        <w:rPr>
          <w:rFonts w:eastAsia="仿宋_GB2312" w:hint="eastAsia"/>
          <w:bCs/>
          <w:sz w:val="32"/>
          <w:szCs w:val="32"/>
        </w:rPr>
        <w:t>仍达不到甲方要求的，甲方有权解除合同</w:t>
      </w:r>
      <w:r>
        <w:rPr>
          <w:rFonts w:eastAsia="仿宋_GB2312" w:hint="eastAsia"/>
          <w:bCs/>
          <w:sz w:val="32"/>
          <w:szCs w:val="32"/>
        </w:rPr>
        <w:t>。</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3.6 </w:t>
      </w:r>
      <w:r>
        <w:rPr>
          <w:rFonts w:eastAsia="仿宋_GB2312"/>
          <w:bCs/>
          <w:sz w:val="32"/>
          <w:szCs w:val="32"/>
        </w:rPr>
        <w:t>甲方保证提供发布户外广告内容的合法性和真实性，承担有关户外广告内容合法性和真实性的法律责任。</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3.7 </w:t>
      </w:r>
      <w:r>
        <w:rPr>
          <w:rFonts w:eastAsia="仿宋_GB2312"/>
          <w:bCs/>
          <w:sz w:val="32"/>
          <w:szCs w:val="32"/>
        </w:rPr>
        <w:t>涉及户外广告宣传的，甲方严格按照《中华人民共和国广告法》和南宁市广告管理相关规定办理该广告发布的全部审批手续，如属于南宁国际会展中心审批的，可由乙方转交（特殊用材如空飘需经有关部门审批后方可执行），如因甲方未依法办理相关审批手续或审批手续不全引起的责任，由甲方全权承担。本合同有效期内，甲方的户外广告内容需要变更的，甲方负责办妥相应的审批手续。</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3.8 </w:t>
      </w:r>
      <w:r>
        <w:rPr>
          <w:rFonts w:eastAsia="仿宋_GB2312"/>
          <w:bCs/>
          <w:sz w:val="32"/>
          <w:szCs w:val="32"/>
        </w:rPr>
        <w:t>未经乙方书面同意，甲方不得将本合同规定期间内享有的任何权益转让予第三方。</w:t>
      </w:r>
    </w:p>
    <w:p w:rsidR="0077255D" w:rsidRDefault="0077255D" w:rsidP="0077255D">
      <w:pPr>
        <w:spacing w:line="600" w:lineRule="exact"/>
        <w:ind w:firstLineChars="200" w:firstLine="643"/>
        <w:rPr>
          <w:rFonts w:eastAsia="仿宋_GB2312"/>
          <w:b/>
          <w:bCs/>
          <w:sz w:val="32"/>
          <w:szCs w:val="32"/>
        </w:rPr>
      </w:pPr>
      <w:r>
        <w:rPr>
          <w:rFonts w:eastAsia="仿宋_GB2312"/>
          <w:b/>
          <w:bCs/>
          <w:sz w:val="32"/>
          <w:szCs w:val="32"/>
        </w:rPr>
        <w:t>第四条</w:t>
      </w:r>
      <w:r>
        <w:rPr>
          <w:rFonts w:eastAsia="仿宋_GB2312"/>
          <w:b/>
          <w:bCs/>
          <w:sz w:val="32"/>
          <w:szCs w:val="32"/>
        </w:rPr>
        <w:t xml:space="preserve"> </w:t>
      </w:r>
      <w:r>
        <w:rPr>
          <w:rFonts w:eastAsia="仿宋_GB2312"/>
          <w:b/>
          <w:bCs/>
          <w:sz w:val="32"/>
          <w:szCs w:val="32"/>
        </w:rPr>
        <w:t>乙方权利义务</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4.1 </w:t>
      </w:r>
      <w:r>
        <w:rPr>
          <w:rFonts w:eastAsia="仿宋_GB2312"/>
          <w:bCs/>
          <w:sz w:val="32"/>
          <w:szCs w:val="32"/>
        </w:rPr>
        <w:t>乙方在合同期内，应尽职尽责为甲方服务，按时、按质、按量完成合同约定内的各项工作</w:t>
      </w:r>
      <w:r w:rsidRPr="00164D84">
        <w:rPr>
          <w:rFonts w:eastAsia="仿宋_GB2312"/>
          <w:bCs/>
          <w:sz w:val="32"/>
          <w:szCs w:val="32"/>
        </w:rPr>
        <w:t>。</w:t>
      </w:r>
      <w:r w:rsidRPr="00164D84">
        <w:rPr>
          <w:rFonts w:eastAsia="仿宋_GB2312" w:hint="eastAsia"/>
          <w:bCs/>
          <w:sz w:val="32"/>
          <w:szCs w:val="32"/>
        </w:rPr>
        <w:t>若因乙方原因造成甲方活动不能如期举行或达不到验收标准的，甲方有权解除合同，不予支付任何费用，并赔偿给甲方造成的损失。</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4.2</w:t>
      </w:r>
      <w:r>
        <w:rPr>
          <w:rFonts w:eastAsia="仿宋_GB2312"/>
          <w:bCs/>
          <w:sz w:val="32"/>
          <w:szCs w:val="32"/>
        </w:rPr>
        <w:t>乙方指派</w:t>
      </w:r>
      <w:r>
        <w:rPr>
          <w:rFonts w:eastAsia="仿宋_GB2312"/>
          <w:bCs/>
          <w:sz w:val="32"/>
          <w:szCs w:val="32"/>
          <w:u w:val="single"/>
        </w:rPr>
        <w:t xml:space="preserve"> </w:t>
      </w:r>
      <w:r w:rsidR="00A626A7">
        <w:rPr>
          <w:rFonts w:eastAsia="仿宋_GB2312" w:hint="eastAsia"/>
          <w:bCs/>
          <w:sz w:val="32"/>
          <w:szCs w:val="32"/>
          <w:u w:val="single"/>
        </w:rPr>
        <w:t xml:space="preserve">     </w:t>
      </w:r>
      <w:r>
        <w:rPr>
          <w:rFonts w:eastAsia="仿宋_GB2312"/>
          <w:bCs/>
          <w:color w:val="000000"/>
          <w:sz w:val="32"/>
          <w:szCs w:val="32"/>
          <w:u w:val="single"/>
        </w:rPr>
        <w:t>（手机：</w:t>
      </w:r>
      <w:r w:rsidR="00A626A7">
        <w:rPr>
          <w:rFonts w:eastAsia="仿宋_GB2312" w:hint="eastAsia"/>
          <w:bCs/>
          <w:color w:val="000000"/>
          <w:sz w:val="32"/>
          <w:szCs w:val="32"/>
          <w:u w:val="single"/>
        </w:rPr>
        <w:t xml:space="preserve">             </w:t>
      </w:r>
      <w:r>
        <w:rPr>
          <w:rFonts w:eastAsia="仿宋_GB2312"/>
          <w:bCs/>
          <w:color w:val="000000"/>
          <w:sz w:val="32"/>
          <w:szCs w:val="32"/>
          <w:u w:val="single"/>
        </w:rPr>
        <w:t>）</w:t>
      </w:r>
      <w:r>
        <w:rPr>
          <w:rFonts w:eastAsia="仿宋_GB2312" w:hint="eastAsia"/>
          <w:bCs/>
          <w:sz w:val="32"/>
          <w:szCs w:val="32"/>
          <w:u w:val="single"/>
        </w:rPr>
        <w:t xml:space="preserve"> </w:t>
      </w:r>
      <w:r>
        <w:rPr>
          <w:rFonts w:eastAsia="仿宋_GB2312"/>
          <w:bCs/>
          <w:sz w:val="32"/>
          <w:szCs w:val="32"/>
        </w:rPr>
        <w:t>为本次活动与甲方对接的负责人。</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4.3 </w:t>
      </w:r>
      <w:r>
        <w:rPr>
          <w:rFonts w:eastAsia="仿宋_GB2312"/>
          <w:bCs/>
          <w:sz w:val="32"/>
          <w:szCs w:val="32"/>
        </w:rPr>
        <w:t>由乙方设计的，乙方所有的设计工作内容应遵守广告法有关规定，并有义务提醒甲方相关问题。</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4.4 </w:t>
      </w:r>
      <w:r>
        <w:rPr>
          <w:rFonts w:eastAsia="仿宋_GB2312"/>
          <w:bCs/>
          <w:sz w:val="32"/>
          <w:szCs w:val="32"/>
        </w:rPr>
        <w:t>乙方未经征得甲方同意</w:t>
      </w:r>
      <w:r>
        <w:rPr>
          <w:rFonts w:eastAsia="仿宋_GB2312"/>
          <w:bCs/>
          <w:sz w:val="32"/>
          <w:szCs w:val="32"/>
        </w:rPr>
        <w:t>,</w:t>
      </w:r>
      <w:r>
        <w:rPr>
          <w:rFonts w:eastAsia="仿宋_GB2312"/>
          <w:bCs/>
          <w:sz w:val="32"/>
          <w:szCs w:val="32"/>
        </w:rPr>
        <w:t>不得改动甲方提供的文字资料及</w:t>
      </w:r>
      <w:r>
        <w:rPr>
          <w:rFonts w:eastAsia="仿宋_GB2312"/>
          <w:bCs/>
          <w:sz w:val="32"/>
          <w:szCs w:val="32"/>
        </w:rPr>
        <w:lastRenderedPageBreak/>
        <w:t>相关图纸</w:t>
      </w:r>
      <w:r>
        <w:rPr>
          <w:rFonts w:eastAsia="仿宋_GB2312"/>
          <w:bCs/>
          <w:sz w:val="32"/>
          <w:szCs w:val="32"/>
        </w:rPr>
        <w:t>,</w:t>
      </w:r>
      <w:r>
        <w:rPr>
          <w:rFonts w:eastAsia="仿宋_GB2312"/>
          <w:bCs/>
          <w:sz w:val="32"/>
          <w:szCs w:val="32"/>
        </w:rPr>
        <w:t>否则一切后果由乙方承担。</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4.5 </w:t>
      </w:r>
      <w:r>
        <w:rPr>
          <w:rFonts w:eastAsia="仿宋_GB2312"/>
          <w:bCs/>
          <w:sz w:val="32"/>
          <w:szCs w:val="32"/>
        </w:rPr>
        <w:t>乙方负责氛围布置、搭建的，乙方应</w:t>
      </w:r>
      <w:r>
        <w:rPr>
          <w:rFonts w:eastAsia="仿宋_GB2312" w:hint="eastAsia"/>
          <w:bCs/>
          <w:sz w:val="32"/>
          <w:szCs w:val="32"/>
        </w:rPr>
        <w:t>于完工之日</w:t>
      </w:r>
      <w:r>
        <w:rPr>
          <w:rFonts w:eastAsia="仿宋_GB2312"/>
          <w:bCs/>
          <w:sz w:val="32"/>
          <w:szCs w:val="32"/>
        </w:rPr>
        <w:t>通知甲方验收。</w:t>
      </w:r>
      <w:r>
        <w:rPr>
          <w:rFonts w:eastAsia="仿宋_GB2312" w:hint="eastAsia"/>
          <w:bCs/>
          <w:sz w:val="32"/>
          <w:szCs w:val="32"/>
        </w:rPr>
        <w:t>如果甲方有异议，乙方必须按甲方要求立即整改；</w:t>
      </w:r>
      <w:r>
        <w:rPr>
          <w:rFonts w:eastAsia="仿宋_GB2312"/>
          <w:bCs/>
          <w:sz w:val="32"/>
          <w:szCs w:val="32"/>
        </w:rPr>
        <w:t>如果无异议，甲方应于完工之日起</w:t>
      </w:r>
      <w:r>
        <w:rPr>
          <w:rFonts w:eastAsia="仿宋_GB2312" w:hint="eastAsia"/>
          <w:bCs/>
          <w:sz w:val="32"/>
          <w:szCs w:val="32"/>
        </w:rPr>
        <w:t>三日内</w:t>
      </w:r>
      <w:r>
        <w:rPr>
          <w:rFonts w:eastAsia="仿宋_GB2312"/>
          <w:bCs/>
          <w:sz w:val="32"/>
          <w:szCs w:val="32"/>
        </w:rPr>
        <w:t>予以验收，若于活动开始前未提出整改意见，视为甲方无异议并验收合格。</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4.6 </w:t>
      </w:r>
      <w:r>
        <w:rPr>
          <w:rFonts w:eastAsia="仿宋_GB2312"/>
          <w:bCs/>
          <w:sz w:val="32"/>
          <w:szCs w:val="32"/>
        </w:rPr>
        <w:t>乙方负责活动布置期间，场地维护与清洁工作由乙方负责。</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4.7 </w:t>
      </w:r>
      <w:r>
        <w:rPr>
          <w:rFonts w:eastAsia="仿宋_GB2312"/>
          <w:bCs/>
          <w:sz w:val="32"/>
          <w:szCs w:val="32"/>
        </w:rPr>
        <w:t>严格保守所知悉甲方的商业秘密。</w:t>
      </w:r>
    </w:p>
    <w:p w:rsidR="0077255D" w:rsidRDefault="0077255D" w:rsidP="0077255D">
      <w:pPr>
        <w:spacing w:line="600" w:lineRule="exact"/>
        <w:ind w:firstLineChars="200" w:firstLine="640"/>
        <w:rPr>
          <w:rFonts w:eastAsia="仿宋_GB2312"/>
          <w:bCs/>
          <w:sz w:val="32"/>
          <w:szCs w:val="32"/>
        </w:rPr>
      </w:pPr>
      <w:r>
        <w:rPr>
          <w:rFonts w:eastAsia="仿宋_GB2312" w:hint="eastAsia"/>
          <w:bCs/>
          <w:sz w:val="32"/>
          <w:szCs w:val="32"/>
        </w:rPr>
        <w:t>4.8</w:t>
      </w:r>
      <w:r w:rsidRPr="00164D84">
        <w:rPr>
          <w:rFonts w:eastAsia="仿宋_GB2312" w:hint="eastAsia"/>
          <w:bCs/>
          <w:sz w:val="32"/>
          <w:szCs w:val="32"/>
        </w:rPr>
        <w:t>乙方在广告搭建过程中造成任何安全事故，乙方自行承担一切责任。</w:t>
      </w:r>
    </w:p>
    <w:p w:rsidR="0077255D" w:rsidRDefault="0077255D" w:rsidP="0077255D">
      <w:pPr>
        <w:spacing w:line="600" w:lineRule="exact"/>
        <w:ind w:firstLineChars="200" w:firstLine="643"/>
        <w:rPr>
          <w:rFonts w:eastAsia="仿宋_GB2312"/>
          <w:b/>
          <w:bCs/>
          <w:sz w:val="32"/>
          <w:szCs w:val="32"/>
        </w:rPr>
      </w:pPr>
      <w:r>
        <w:rPr>
          <w:rFonts w:eastAsia="仿宋_GB2312"/>
          <w:b/>
          <w:bCs/>
          <w:sz w:val="32"/>
          <w:szCs w:val="32"/>
        </w:rPr>
        <w:t>第五条</w:t>
      </w:r>
      <w:r>
        <w:rPr>
          <w:rFonts w:eastAsia="仿宋_GB2312"/>
          <w:b/>
          <w:bCs/>
          <w:sz w:val="32"/>
          <w:szCs w:val="32"/>
        </w:rPr>
        <w:t xml:space="preserve"> </w:t>
      </w:r>
      <w:r>
        <w:rPr>
          <w:rFonts w:eastAsia="仿宋_GB2312"/>
          <w:b/>
          <w:bCs/>
          <w:sz w:val="32"/>
          <w:szCs w:val="32"/>
        </w:rPr>
        <w:t>违约责任及合同解除</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5.1 </w:t>
      </w:r>
      <w:r>
        <w:rPr>
          <w:rFonts w:eastAsia="仿宋_GB2312"/>
          <w:bCs/>
          <w:sz w:val="32"/>
          <w:szCs w:val="32"/>
        </w:rPr>
        <w:t>任何一方未履行本合同项下的任何一项条款均被视为违约。违约方应支付守约方合同总金额</w:t>
      </w:r>
      <w:r>
        <w:rPr>
          <w:rFonts w:eastAsia="仿宋_GB2312"/>
          <w:bCs/>
          <w:sz w:val="32"/>
          <w:szCs w:val="32"/>
        </w:rPr>
        <w:t>20%</w:t>
      </w:r>
      <w:r>
        <w:rPr>
          <w:rFonts w:eastAsia="仿宋_GB2312"/>
          <w:bCs/>
          <w:sz w:val="32"/>
          <w:szCs w:val="32"/>
        </w:rPr>
        <w:t>的违约金。</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5.2 </w:t>
      </w:r>
      <w:r>
        <w:rPr>
          <w:rFonts w:eastAsia="仿宋_GB2312"/>
          <w:bCs/>
          <w:sz w:val="32"/>
          <w:szCs w:val="32"/>
        </w:rPr>
        <w:t>甲方应按合同约定的时间和金额准时向乙方支付服务费用，款项不到位，乙方有权停止工作，并按每逾期一天，向乙方支付应付款的</w:t>
      </w:r>
      <w:r>
        <w:rPr>
          <w:rFonts w:eastAsia="仿宋_GB2312" w:hint="eastAsia"/>
          <w:bCs/>
          <w:sz w:val="32"/>
          <w:szCs w:val="32"/>
        </w:rPr>
        <w:t>万分之三</w:t>
      </w:r>
      <w:r>
        <w:rPr>
          <w:rFonts w:eastAsia="仿宋_GB2312"/>
          <w:bCs/>
          <w:sz w:val="32"/>
          <w:szCs w:val="32"/>
        </w:rPr>
        <w:t>的违约金。</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5.3 </w:t>
      </w:r>
      <w:r>
        <w:rPr>
          <w:rFonts w:eastAsia="仿宋_GB2312"/>
          <w:bCs/>
          <w:sz w:val="32"/>
          <w:szCs w:val="32"/>
        </w:rPr>
        <w:t>乙方应在本合同约定的期限内完成约定的相关工作，如未按本合同约定完成服务工作，甲方有权解除合同，同时乙方需承担甲方由此产生的一切经济损失。</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5.4 </w:t>
      </w:r>
      <w:r>
        <w:rPr>
          <w:rFonts w:eastAsia="仿宋_GB2312"/>
          <w:bCs/>
          <w:sz w:val="32"/>
          <w:szCs w:val="32"/>
        </w:rPr>
        <w:t>乙方无故解除本合同的，应向甲方支付违约金，违约金额为合同总金额的</w:t>
      </w:r>
      <w:r>
        <w:rPr>
          <w:rFonts w:eastAsia="仿宋_GB2312"/>
          <w:bCs/>
          <w:sz w:val="32"/>
          <w:szCs w:val="32"/>
        </w:rPr>
        <w:t>20%</w:t>
      </w:r>
      <w:r>
        <w:rPr>
          <w:rFonts w:eastAsia="仿宋_GB2312"/>
          <w:bCs/>
          <w:sz w:val="32"/>
          <w:szCs w:val="32"/>
        </w:rPr>
        <w:t>；甲方无故解除本合同的，应向对方支付违约金，违约金额为合同总金额的</w:t>
      </w:r>
      <w:r>
        <w:rPr>
          <w:rFonts w:eastAsia="仿宋_GB2312"/>
          <w:bCs/>
          <w:sz w:val="32"/>
          <w:szCs w:val="32"/>
        </w:rPr>
        <w:t>20%</w:t>
      </w:r>
      <w:r>
        <w:rPr>
          <w:rFonts w:eastAsia="仿宋_GB2312"/>
          <w:bCs/>
          <w:sz w:val="32"/>
          <w:szCs w:val="32"/>
        </w:rPr>
        <w:t>，且已付服务费不退回。</w:t>
      </w:r>
    </w:p>
    <w:p w:rsidR="0077255D" w:rsidRDefault="0077255D" w:rsidP="0077255D">
      <w:pPr>
        <w:spacing w:line="600" w:lineRule="exact"/>
        <w:ind w:firstLineChars="200" w:firstLine="643"/>
        <w:rPr>
          <w:rFonts w:eastAsia="仿宋_GB2312"/>
          <w:b/>
          <w:bCs/>
          <w:sz w:val="32"/>
          <w:szCs w:val="32"/>
        </w:rPr>
      </w:pPr>
      <w:r>
        <w:rPr>
          <w:rFonts w:eastAsia="仿宋_GB2312"/>
          <w:b/>
          <w:bCs/>
          <w:sz w:val="32"/>
          <w:szCs w:val="32"/>
        </w:rPr>
        <w:t>第六条</w:t>
      </w:r>
      <w:r>
        <w:rPr>
          <w:rFonts w:eastAsia="仿宋_GB2312"/>
          <w:b/>
          <w:bCs/>
          <w:sz w:val="32"/>
          <w:szCs w:val="32"/>
        </w:rPr>
        <w:t xml:space="preserve"> </w:t>
      </w:r>
      <w:r>
        <w:rPr>
          <w:rFonts w:eastAsia="仿宋_GB2312"/>
          <w:b/>
          <w:bCs/>
          <w:sz w:val="32"/>
          <w:szCs w:val="32"/>
        </w:rPr>
        <w:t>免责条款</w:t>
      </w:r>
    </w:p>
    <w:p w:rsidR="0077255D" w:rsidRDefault="0077255D" w:rsidP="0077255D">
      <w:pPr>
        <w:spacing w:line="600" w:lineRule="exact"/>
        <w:ind w:firstLineChars="200" w:firstLine="640"/>
        <w:rPr>
          <w:rFonts w:eastAsia="仿宋_GB2312"/>
          <w:sz w:val="32"/>
          <w:szCs w:val="32"/>
        </w:rPr>
      </w:pPr>
      <w:r>
        <w:rPr>
          <w:rFonts w:eastAsia="仿宋_GB2312"/>
          <w:sz w:val="32"/>
          <w:szCs w:val="32"/>
        </w:rPr>
        <w:t>如因不可抗力致使乙方不能按期完成本合同项下之服务内容</w:t>
      </w:r>
      <w:r>
        <w:rPr>
          <w:rFonts w:eastAsia="仿宋_GB2312"/>
          <w:sz w:val="32"/>
          <w:szCs w:val="32"/>
        </w:rPr>
        <w:t>,</w:t>
      </w:r>
      <w:r>
        <w:rPr>
          <w:rFonts w:eastAsia="仿宋_GB2312"/>
          <w:sz w:val="32"/>
          <w:szCs w:val="32"/>
        </w:rPr>
        <w:lastRenderedPageBreak/>
        <w:t>甲乙双方互不承担责任，并及时以书面形式通知对方。上述不可抗力指：不可预见、不可避免且不能克服之客观事实，包括但不限于国家政策、场馆改造施工、重大自然灾害等。</w:t>
      </w:r>
    </w:p>
    <w:p w:rsidR="0077255D" w:rsidRDefault="0077255D" w:rsidP="0077255D">
      <w:pPr>
        <w:spacing w:line="600" w:lineRule="exact"/>
        <w:ind w:firstLineChars="200" w:firstLine="643"/>
        <w:rPr>
          <w:rFonts w:eastAsia="仿宋_GB2312"/>
          <w:b/>
          <w:bCs/>
          <w:sz w:val="32"/>
          <w:szCs w:val="32"/>
        </w:rPr>
      </w:pPr>
      <w:r>
        <w:rPr>
          <w:rFonts w:eastAsia="仿宋_GB2312"/>
          <w:b/>
          <w:bCs/>
          <w:sz w:val="32"/>
          <w:szCs w:val="32"/>
        </w:rPr>
        <w:t>第七条</w:t>
      </w:r>
      <w:r>
        <w:rPr>
          <w:rFonts w:eastAsia="仿宋_GB2312"/>
          <w:b/>
          <w:bCs/>
          <w:sz w:val="32"/>
          <w:szCs w:val="32"/>
        </w:rPr>
        <w:t xml:space="preserve"> </w:t>
      </w:r>
      <w:r>
        <w:rPr>
          <w:rFonts w:eastAsia="仿宋_GB2312"/>
          <w:b/>
          <w:bCs/>
          <w:sz w:val="32"/>
          <w:szCs w:val="32"/>
        </w:rPr>
        <w:t>争议的解决</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7.1 </w:t>
      </w:r>
      <w:r>
        <w:rPr>
          <w:rFonts w:eastAsia="仿宋_GB2312"/>
          <w:bCs/>
          <w:sz w:val="32"/>
          <w:szCs w:val="32"/>
        </w:rPr>
        <w:t>双方当事人因合同的履行、变更、解除、终止等发生争议时，应友好协商解决；</w:t>
      </w:r>
      <w:r>
        <w:rPr>
          <w:rFonts w:eastAsia="仿宋_GB2312"/>
          <w:sz w:val="32"/>
          <w:szCs w:val="32"/>
        </w:rPr>
        <w:t>协商不成，任何一方可向南宁仲裁委员会申请仲裁。</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7.2 </w:t>
      </w:r>
      <w:r>
        <w:rPr>
          <w:rFonts w:eastAsia="仿宋_GB2312"/>
          <w:bCs/>
          <w:sz w:val="32"/>
          <w:szCs w:val="32"/>
          <w:lang w:val="zh-CN"/>
        </w:rPr>
        <w:t>本合同的订立、履行、解释及争议的解决均应适用中华人民共和国的法律。</w:t>
      </w:r>
    </w:p>
    <w:p w:rsidR="0077255D" w:rsidRDefault="0077255D" w:rsidP="0077255D">
      <w:pPr>
        <w:spacing w:line="600" w:lineRule="exact"/>
        <w:ind w:firstLineChars="200" w:firstLine="643"/>
        <w:rPr>
          <w:rFonts w:eastAsia="仿宋_GB2312"/>
          <w:b/>
          <w:bCs/>
          <w:sz w:val="32"/>
          <w:szCs w:val="32"/>
        </w:rPr>
      </w:pPr>
      <w:r>
        <w:rPr>
          <w:rFonts w:eastAsia="仿宋_GB2312"/>
          <w:b/>
          <w:bCs/>
          <w:sz w:val="32"/>
          <w:szCs w:val="32"/>
        </w:rPr>
        <w:t>第八条</w:t>
      </w:r>
      <w:r>
        <w:rPr>
          <w:rFonts w:eastAsia="仿宋_GB2312"/>
          <w:b/>
          <w:bCs/>
          <w:sz w:val="32"/>
          <w:szCs w:val="32"/>
        </w:rPr>
        <w:t xml:space="preserve"> </w:t>
      </w:r>
      <w:r>
        <w:rPr>
          <w:rFonts w:eastAsia="仿宋_GB2312"/>
          <w:b/>
          <w:bCs/>
          <w:sz w:val="32"/>
          <w:szCs w:val="32"/>
        </w:rPr>
        <w:t>协议的修改及补充</w:t>
      </w:r>
    </w:p>
    <w:p w:rsidR="0077255D" w:rsidRDefault="0077255D" w:rsidP="0077255D">
      <w:pPr>
        <w:spacing w:line="600" w:lineRule="exact"/>
        <w:ind w:firstLineChars="200" w:firstLine="640"/>
        <w:rPr>
          <w:rFonts w:eastAsia="仿宋_GB2312"/>
          <w:sz w:val="32"/>
          <w:szCs w:val="32"/>
        </w:rPr>
      </w:pPr>
      <w:r>
        <w:rPr>
          <w:rFonts w:eastAsia="仿宋_GB2312"/>
          <w:sz w:val="32"/>
          <w:szCs w:val="32"/>
        </w:rPr>
        <w:t>本协议条款系由双方在平等、自愿的基础上经过协商并达成一致意见后形成的</w:t>
      </w:r>
      <w:r>
        <w:rPr>
          <w:rFonts w:eastAsia="仿宋_GB2312"/>
          <w:sz w:val="32"/>
          <w:szCs w:val="32"/>
        </w:rPr>
        <w:t>,</w:t>
      </w:r>
      <w:r>
        <w:rPr>
          <w:rFonts w:eastAsia="仿宋_GB2312"/>
          <w:sz w:val="32"/>
          <w:szCs w:val="32"/>
        </w:rPr>
        <w:t>未经双方认可</w:t>
      </w:r>
      <w:r>
        <w:rPr>
          <w:rFonts w:eastAsia="仿宋_GB2312"/>
          <w:sz w:val="32"/>
          <w:szCs w:val="32"/>
        </w:rPr>
        <w:t>,</w:t>
      </w:r>
      <w:r>
        <w:rPr>
          <w:rFonts w:eastAsia="仿宋_GB2312"/>
          <w:sz w:val="32"/>
          <w:szCs w:val="32"/>
        </w:rPr>
        <w:t>任何一方不得对本合同条款做出修改或补充。一方提出变更并向对方发出书面文字</w:t>
      </w:r>
      <w:r>
        <w:rPr>
          <w:rFonts w:eastAsia="仿宋_GB2312"/>
          <w:sz w:val="32"/>
          <w:szCs w:val="32"/>
        </w:rPr>
        <w:t>,</w:t>
      </w:r>
      <w:r>
        <w:rPr>
          <w:rFonts w:eastAsia="仿宋_GB2312"/>
          <w:sz w:val="32"/>
          <w:szCs w:val="32"/>
        </w:rPr>
        <w:t>在双方没有签订补充合同之前</w:t>
      </w:r>
      <w:r>
        <w:rPr>
          <w:rFonts w:eastAsia="仿宋_GB2312"/>
          <w:sz w:val="32"/>
          <w:szCs w:val="32"/>
        </w:rPr>
        <w:t>,</w:t>
      </w:r>
      <w:r>
        <w:rPr>
          <w:rFonts w:eastAsia="仿宋_GB2312"/>
          <w:sz w:val="32"/>
          <w:szCs w:val="32"/>
        </w:rPr>
        <w:t>双方仍应履行本协议。</w:t>
      </w:r>
    </w:p>
    <w:p w:rsidR="0077255D" w:rsidRDefault="0077255D" w:rsidP="0077255D">
      <w:pPr>
        <w:spacing w:line="600" w:lineRule="exact"/>
        <w:ind w:firstLineChars="200" w:firstLine="643"/>
        <w:rPr>
          <w:rFonts w:eastAsia="仿宋_GB2312"/>
          <w:b/>
          <w:bCs/>
          <w:sz w:val="32"/>
          <w:szCs w:val="32"/>
        </w:rPr>
      </w:pPr>
      <w:r>
        <w:rPr>
          <w:rFonts w:eastAsia="仿宋_GB2312"/>
          <w:b/>
          <w:bCs/>
          <w:sz w:val="32"/>
          <w:szCs w:val="32"/>
        </w:rPr>
        <w:t>第九条</w:t>
      </w:r>
      <w:r>
        <w:rPr>
          <w:rFonts w:eastAsia="仿宋_GB2312"/>
          <w:b/>
          <w:bCs/>
          <w:sz w:val="32"/>
          <w:szCs w:val="32"/>
        </w:rPr>
        <w:t xml:space="preserve"> </w:t>
      </w:r>
      <w:r>
        <w:rPr>
          <w:rFonts w:eastAsia="仿宋_GB2312"/>
          <w:b/>
          <w:bCs/>
          <w:sz w:val="32"/>
          <w:szCs w:val="32"/>
        </w:rPr>
        <w:t>其它</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9.1 </w:t>
      </w:r>
      <w:r>
        <w:rPr>
          <w:rFonts w:eastAsia="仿宋_GB2312"/>
          <w:bCs/>
          <w:sz w:val="32"/>
          <w:szCs w:val="32"/>
        </w:rPr>
        <w:t>本合同自甲、乙双方签字盖章后生效。</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9.2 </w:t>
      </w:r>
      <w:r>
        <w:rPr>
          <w:rFonts w:eastAsia="仿宋_GB2312"/>
          <w:bCs/>
          <w:sz w:val="32"/>
          <w:szCs w:val="32"/>
        </w:rPr>
        <w:t>本合同一式</w:t>
      </w:r>
      <w:r>
        <w:rPr>
          <w:rFonts w:eastAsia="仿宋_GB2312" w:hint="eastAsia"/>
          <w:bCs/>
          <w:sz w:val="32"/>
          <w:szCs w:val="32"/>
        </w:rPr>
        <w:t>陆</w:t>
      </w:r>
      <w:r>
        <w:rPr>
          <w:rFonts w:eastAsia="仿宋_GB2312"/>
          <w:bCs/>
          <w:sz w:val="32"/>
          <w:szCs w:val="32"/>
        </w:rPr>
        <w:t>份</w:t>
      </w:r>
      <w:r>
        <w:rPr>
          <w:rFonts w:eastAsia="仿宋_GB2312"/>
          <w:bCs/>
          <w:sz w:val="32"/>
          <w:szCs w:val="32"/>
        </w:rPr>
        <w:t>,</w:t>
      </w:r>
      <w:r>
        <w:rPr>
          <w:rFonts w:eastAsia="仿宋_GB2312"/>
          <w:bCs/>
          <w:sz w:val="32"/>
          <w:szCs w:val="32"/>
        </w:rPr>
        <w:t>甲乙双方各执</w:t>
      </w:r>
      <w:r>
        <w:rPr>
          <w:rFonts w:eastAsia="仿宋_GB2312" w:hint="eastAsia"/>
          <w:bCs/>
          <w:sz w:val="32"/>
          <w:szCs w:val="32"/>
        </w:rPr>
        <w:t>叁</w:t>
      </w:r>
      <w:r>
        <w:rPr>
          <w:rFonts w:eastAsia="仿宋_GB2312"/>
          <w:bCs/>
          <w:sz w:val="32"/>
          <w:szCs w:val="32"/>
        </w:rPr>
        <w:t>份</w:t>
      </w:r>
      <w:r>
        <w:rPr>
          <w:rFonts w:eastAsia="仿宋_GB2312"/>
          <w:bCs/>
          <w:sz w:val="32"/>
          <w:szCs w:val="32"/>
        </w:rPr>
        <w:t>(</w:t>
      </w:r>
      <w:r>
        <w:rPr>
          <w:rFonts w:eastAsia="仿宋_GB2312"/>
          <w:bCs/>
          <w:sz w:val="32"/>
          <w:szCs w:val="32"/>
        </w:rPr>
        <w:t>经甲、乙双方签字盖章后的传真件具有同等法律效力</w:t>
      </w:r>
      <w:r>
        <w:rPr>
          <w:rFonts w:eastAsia="仿宋_GB2312"/>
          <w:bCs/>
          <w:sz w:val="32"/>
          <w:szCs w:val="32"/>
        </w:rPr>
        <w:t>)</w:t>
      </w:r>
      <w:r>
        <w:rPr>
          <w:rFonts w:eastAsia="仿宋_GB2312"/>
          <w:bCs/>
          <w:sz w:val="32"/>
          <w:szCs w:val="32"/>
        </w:rPr>
        <w:t>。</w:t>
      </w:r>
    </w:p>
    <w:p w:rsidR="0077255D" w:rsidRDefault="0077255D" w:rsidP="0077255D">
      <w:pPr>
        <w:spacing w:line="600" w:lineRule="exact"/>
        <w:ind w:firstLineChars="200" w:firstLine="640"/>
        <w:rPr>
          <w:rFonts w:eastAsia="仿宋_GB2312"/>
          <w:bCs/>
          <w:sz w:val="32"/>
          <w:szCs w:val="32"/>
        </w:rPr>
      </w:pPr>
      <w:r>
        <w:rPr>
          <w:rFonts w:eastAsia="仿宋_GB2312"/>
          <w:bCs/>
          <w:sz w:val="32"/>
          <w:szCs w:val="32"/>
        </w:rPr>
        <w:t xml:space="preserve">9.3 </w:t>
      </w:r>
      <w:r>
        <w:rPr>
          <w:rFonts w:eastAsia="仿宋_GB2312"/>
          <w:bCs/>
          <w:sz w:val="32"/>
          <w:szCs w:val="32"/>
        </w:rPr>
        <w:t>未尽事宜由双方日后协商决定。</w:t>
      </w:r>
    </w:p>
    <w:p w:rsidR="0077255D" w:rsidRDefault="0077255D" w:rsidP="0077255D">
      <w:pPr>
        <w:spacing w:line="600" w:lineRule="exact"/>
        <w:rPr>
          <w:rFonts w:eastAsia="仿宋_GB2312"/>
          <w:sz w:val="32"/>
          <w:szCs w:val="32"/>
        </w:rPr>
      </w:pPr>
    </w:p>
    <w:p w:rsidR="0077255D" w:rsidRPr="008879D8" w:rsidRDefault="0077255D" w:rsidP="0077255D">
      <w:pPr>
        <w:spacing w:line="600" w:lineRule="exact"/>
        <w:ind w:firstLine="420"/>
        <w:rPr>
          <w:rFonts w:eastAsia="仿宋_GB2312"/>
          <w:b/>
          <w:bCs/>
          <w:sz w:val="32"/>
          <w:szCs w:val="32"/>
          <w:u w:val="single"/>
        </w:rPr>
      </w:pPr>
      <w:r>
        <w:rPr>
          <w:rFonts w:eastAsia="仿宋_GB2312"/>
          <w:b/>
          <w:bCs/>
          <w:sz w:val="32"/>
          <w:szCs w:val="32"/>
        </w:rPr>
        <w:t>附件：</w:t>
      </w:r>
      <w:r w:rsidR="001968BF">
        <w:rPr>
          <w:rFonts w:eastAsia="仿宋_GB2312" w:hint="eastAsia"/>
          <w:b/>
          <w:bCs/>
          <w:sz w:val="32"/>
          <w:szCs w:val="32"/>
          <w:u w:val="single"/>
        </w:rPr>
        <w:t>2021</w:t>
      </w:r>
      <w:r w:rsidR="005626D4">
        <w:rPr>
          <w:rFonts w:eastAsia="仿宋_GB2312" w:hint="eastAsia"/>
          <w:b/>
          <w:bCs/>
          <w:sz w:val="32"/>
          <w:szCs w:val="32"/>
          <w:u w:val="single"/>
        </w:rPr>
        <w:t>产销大会及食博会</w:t>
      </w:r>
      <w:r w:rsidR="006729E5">
        <w:rPr>
          <w:rFonts w:eastAsia="仿宋_GB2312" w:hint="eastAsia"/>
          <w:b/>
          <w:bCs/>
          <w:sz w:val="32"/>
          <w:szCs w:val="32"/>
          <w:u w:val="single"/>
        </w:rPr>
        <w:t>氛围营造</w:t>
      </w:r>
      <w:r w:rsidR="006729E5" w:rsidRPr="006729E5">
        <w:rPr>
          <w:rFonts w:eastAsia="仿宋_GB2312" w:hint="eastAsia"/>
          <w:b/>
          <w:bCs/>
          <w:sz w:val="32"/>
          <w:szCs w:val="32"/>
          <w:u w:val="single"/>
        </w:rPr>
        <w:t>项目</w:t>
      </w:r>
      <w:r w:rsidR="006729E5" w:rsidRPr="008879D8">
        <w:rPr>
          <w:rFonts w:eastAsia="仿宋_GB2312" w:hint="eastAsia"/>
          <w:b/>
          <w:bCs/>
          <w:sz w:val="32"/>
          <w:szCs w:val="32"/>
          <w:u w:val="single"/>
        </w:rPr>
        <w:t>服务清单</w:t>
      </w:r>
    </w:p>
    <w:tbl>
      <w:tblPr>
        <w:tblW w:w="9570" w:type="dxa"/>
        <w:tblInd w:w="-106" w:type="dxa"/>
        <w:tblLayout w:type="fixed"/>
        <w:tblLook w:val="0000"/>
      </w:tblPr>
      <w:tblGrid>
        <w:gridCol w:w="4609"/>
        <w:gridCol w:w="4961"/>
      </w:tblGrid>
      <w:tr w:rsidR="0077255D" w:rsidTr="00141051">
        <w:trPr>
          <w:trHeight w:val="1010"/>
        </w:trPr>
        <w:tc>
          <w:tcPr>
            <w:tcW w:w="4609" w:type="dxa"/>
          </w:tcPr>
          <w:p w:rsidR="0077255D" w:rsidRDefault="0077255D" w:rsidP="00141051">
            <w:pPr>
              <w:snapToGrid w:val="0"/>
              <w:spacing w:line="560" w:lineRule="exact"/>
              <w:ind w:firstLineChars="200" w:firstLine="560"/>
              <w:rPr>
                <w:rFonts w:eastAsia="仿宋_GB2312"/>
                <w:spacing w:val="-20"/>
                <w:sz w:val="32"/>
                <w:szCs w:val="32"/>
              </w:rPr>
            </w:pPr>
          </w:p>
          <w:p w:rsidR="001968BF" w:rsidRPr="001968BF" w:rsidRDefault="001968BF" w:rsidP="001968BF">
            <w:pPr>
              <w:pStyle w:val="2"/>
            </w:pPr>
          </w:p>
          <w:p w:rsidR="0077255D" w:rsidRDefault="0077255D" w:rsidP="00141051">
            <w:pPr>
              <w:snapToGrid w:val="0"/>
              <w:spacing w:line="560" w:lineRule="exact"/>
              <w:ind w:leftChars="267" w:left="561"/>
              <w:rPr>
                <w:rFonts w:eastAsia="仿宋_GB2312"/>
                <w:spacing w:val="-20"/>
                <w:sz w:val="32"/>
                <w:szCs w:val="32"/>
              </w:rPr>
            </w:pPr>
            <w:r>
              <w:rPr>
                <w:rFonts w:eastAsia="仿宋_GB2312"/>
                <w:spacing w:val="-20"/>
                <w:sz w:val="32"/>
                <w:szCs w:val="32"/>
              </w:rPr>
              <w:lastRenderedPageBreak/>
              <w:t>甲方：</w:t>
            </w:r>
            <w:r>
              <w:rPr>
                <w:rFonts w:eastAsia="仿宋_GB2312" w:hint="eastAsia"/>
                <w:kern w:val="0"/>
                <w:sz w:val="32"/>
                <w:szCs w:val="32"/>
              </w:rPr>
              <w:t>广西东博会国际会展有限公司</w:t>
            </w:r>
          </w:p>
          <w:p w:rsidR="0077255D" w:rsidRDefault="0077255D" w:rsidP="00141051">
            <w:pPr>
              <w:snapToGrid w:val="0"/>
              <w:spacing w:line="560" w:lineRule="exact"/>
              <w:ind w:firstLineChars="200" w:firstLine="560"/>
              <w:rPr>
                <w:rFonts w:eastAsia="仿宋_GB2312"/>
                <w:spacing w:val="-20"/>
                <w:sz w:val="32"/>
                <w:szCs w:val="32"/>
              </w:rPr>
            </w:pPr>
          </w:p>
        </w:tc>
        <w:tc>
          <w:tcPr>
            <w:tcW w:w="4961" w:type="dxa"/>
          </w:tcPr>
          <w:p w:rsidR="0077255D" w:rsidRDefault="0077255D" w:rsidP="00141051">
            <w:pPr>
              <w:snapToGrid w:val="0"/>
              <w:spacing w:line="560" w:lineRule="exact"/>
              <w:ind w:firstLineChars="200" w:firstLine="560"/>
              <w:rPr>
                <w:rFonts w:eastAsia="仿宋_GB2312"/>
                <w:color w:val="FF0000"/>
                <w:spacing w:val="-20"/>
                <w:sz w:val="32"/>
                <w:szCs w:val="32"/>
              </w:rPr>
            </w:pPr>
          </w:p>
          <w:p w:rsidR="001968BF" w:rsidRPr="001968BF" w:rsidRDefault="001968BF" w:rsidP="001968BF">
            <w:pPr>
              <w:pStyle w:val="2"/>
            </w:pPr>
          </w:p>
          <w:p w:rsidR="0077255D" w:rsidRPr="0070130E" w:rsidRDefault="0077255D" w:rsidP="00A626A7">
            <w:pPr>
              <w:snapToGrid w:val="0"/>
              <w:spacing w:line="560" w:lineRule="exact"/>
              <w:ind w:leftChars="399" w:left="883" w:rightChars="239" w:right="502" w:hangingChars="16" w:hanging="45"/>
              <w:rPr>
                <w:rFonts w:eastAsia="仿宋_GB2312"/>
                <w:spacing w:val="-20"/>
                <w:sz w:val="32"/>
                <w:szCs w:val="32"/>
              </w:rPr>
            </w:pPr>
            <w:r w:rsidRPr="0070130E">
              <w:rPr>
                <w:rFonts w:eastAsia="仿宋_GB2312"/>
                <w:spacing w:val="-20"/>
                <w:sz w:val="32"/>
                <w:szCs w:val="32"/>
              </w:rPr>
              <w:lastRenderedPageBreak/>
              <w:t>乙方：</w:t>
            </w:r>
            <w:r w:rsidR="00A626A7" w:rsidRPr="0070130E">
              <w:rPr>
                <w:rFonts w:eastAsia="仿宋_GB2312"/>
                <w:spacing w:val="-20"/>
                <w:sz w:val="32"/>
                <w:szCs w:val="32"/>
              </w:rPr>
              <w:t xml:space="preserve"> </w:t>
            </w:r>
          </w:p>
        </w:tc>
      </w:tr>
      <w:tr w:rsidR="0077255D" w:rsidTr="00141051">
        <w:trPr>
          <w:trHeight w:val="443"/>
        </w:trPr>
        <w:tc>
          <w:tcPr>
            <w:tcW w:w="4609" w:type="dxa"/>
          </w:tcPr>
          <w:p w:rsidR="0077255D" w:rsidRDefault="0077255D" w:rsidP="00141051">
            <w:pPr>
              <w:snapToGrid w:val="0"/>
              <w:spacing w:line="560" w:lineRule="exact"/>
              <w:ind w:firstLineChars="200" w:firstLine="560"/>
              <w:rPr>
                <w:rFonts w:eastAsia="仿宋_GB2312"/>
                <w:spacing w:val="-20"/>
                <w:sz w:val="32"/>
                <w:szCs w:val="32"/>
              </w:rPr>
            </w:pPr>
            <w:r>
              <w:rPr>
                <w:rFonts w:eastAsia="仿宋_GB2312"/>
                <w:spacing w:val="-20"/>
                <w:sz w:val="32"/>
                <w:szCs w:val="32"/>
              </w:rPr>
              <w:lastRenderedPageBreak/>
              <w:t>（盖章）</w:t>
            </w:r>
          </w:p>
        </w:tc>
        <w:tc>
          <w:tcPr>
            <w:tcW w:w="4961" w:type="dxa"/>
          </w:tcPr>
          <w:p w:rsidR="0077255D" w:rsidRPr="0070130E" w:rsidRDefault="0077255D" w:rsidP="00141051">
            <w:pPr>
              <w:snapToGrid w:val="0"/>
              <w:spacing w:line="560" w:lineRule="exact"/>
              <w:ind w:firstLineChars="300" w:firstLine="840"/>
              <w:rPr>
                <w:rFonts w:eastAsia="仿宋_GB2312"/>
                <w:spacing w:val="-20"/>
                <w:sz w:val="32"/>
                <w:szCs w:val="32"/>
              </w:rPr>
            </w:pPr>
            <w:r w:rsidRPr="0070130E">
              <w:rPr>
                <w:rFonts w:eastAsia="仿宋_GB2312"/>
                <w:spacing w:val="-20"/>
                <w:sz w:val="32"/>
                <w:szCs w:val="32"/>
              </w:rPr>
              <w:t>（盖章）</w:t>
            </w:r>
          </w:p>
        </w:tc>
      </w:tr>
      <w:tr w:rsidR="0077255D" w:rsidTr="00141051">
        <w:trPr>
          <w:trHeight w:val="640"/>
        </w:trPr>
        <w:tc>
          <w:tcPr>
            <w:tcW w:w="4609" w:type="dxa"/>
            <w:vAlign w:val="center"/>
          </w:tcPr>
          <w:p w:rsidR="0077255D" w:rsidRDefault="0077255D" w:rsidP="00141051">
            <w:pPr>
              <w:snapToGrid w:val="0"/>
              <w:spacing w:line="560" w:lineRule="exact"/>
              <w:ind w:firstLineChars="200" w:firstLine="560"/>
              <w:rPr>
                <w:rFonts w:eastAsia="仿宋_GB2312"/>
                <w:spacing w:val="-20"/>
                <w:sz w:val="32"/>
                <w:szCs w:val="32"/>
              </w:rPr>
            </w:pPr>
            <w:r>
              <w:rPr>
                <w:rFonts w:eastAsia="仿宋_GB2312"/>
                <w:spacing w:val="-20"/>
                <w:sz w:val="32"/>
                <w:szCs w:val="32"/>
              </w:rPr>
              <w:t>法定代表人：</w:t>
            </w:r>
          </w:p>
        </w:tc>
        <w:tc>
          <w:tcPr>
            <w:tcW w:w="4961" w:type="dxa"/>
            <w:vAlign w:val="center"/>
          </w:tcPr>
          <w:p w:rsidR="0077255D" w:rsidRPr="0070130E" w:rsidRDefault="0077255D" w:rsidP="00141051">
            <w:pPr>
              <w:snapToGrid w:val="0"/>
              <w:spacing w:line="560" w:lineRule="exact"/>
              <w:ind w:firstLineChars="300" w:firstLine="840"/>
              <w:rPr>
                <w:rFonts w:eastAsia="仿宋_GB2312"/>
                <w:spacing w:val="-20"/>
                <w:sz w:val="32"/>
                <w:szCs w:val="32"/>
              </w:rPr>
            </w:pPr>
            <w:r w:rsidRPr="0070130E">
              <w:rPr>
                <w:rFonts w:eastAsia="仿宋_GB2312"/>
                <w:spacing w:val="-20"/>
                <w:sz w:val="32"/>
                <w:szCs w:val="32"/>
              </w:rPr>
              <w:t>法定代表人：</w:t>
            </w:r>
            <w:r w:rsidRPr="0070130E">
              <w:rPr>
                <w:rFonts w:eastAsia="仿宋_GB2312"/>
                <w:spacing w:val="-20"/>
                <w:sz w:val="32"/>
                <w:szCs w:val="32"/>
              </w:rPr>
              <w:t xml:space="preserve"> </w:t>
            </w:r>
          </w:p>
        </w:tc>
      </w:tr>
      <w:tr w:rsidR="0077255D" w:rsidTr="00141051">
        <w:trPr>
          <w:trHeight w:val="851"/>
        </w:trPr>
        <w:tc>
          <w:tcPr>
            <w:tcW w:w="4609" w:type="dxa"/>
            <w:vAlign w:val="center"/>
          </w:tcPr>
          <w:p w:rsidR="0077255D" w:rsidRDefault="0077255D" w:rsidP="00141051">
            <w:pPr>
              <w:snapToGrid w:val="0"/>
              <w:spacing w:line="560" w:lineRule="exact"/>
              <w:ind w:leftChars="267" w:left="561"/>
              <w:rPr>
                <w:rFonts w:eastAsia="仿宋_GB2312"/>
                <w:spacing w:val="-20"/>
                <w:sz w:val="32"/>
                <w:szCs w:val="32"/>
              </w:rPr>
            </w:pPr>
            <w:r>
              <w:rPr>
                <w:rFonts w:eastAsia="仿宋_GB2312"/>
                <w:spacing w:val="-20"/>
                <w:sz w:val="32"/>
                <w:szCs w:val="32"/>
              </w:rPr>
              <w:t>单位地址：</w:t>
            </w:r>
            <w:r>
              <w:rPr>
                <w:rFonts w:eastAsia="仿宋_GB2312"/>
                <w:spacing w:val="-20"/>
                <w:sz w:val="32"/>
                <w:szCs w:val="32"/>
              </w:rPr>
              <w:t xml:space="preserve"> </w:t>
            </w:r>
            <w:r>
              <w:rPr>
                <w:rFonts w:eastAsia="仿宋_GB2312"/>
                <w:spacing w:val="-20"/>
                <w:sz w:val="32"/>
                <w:szCs w:val="32"/>
              </w:rPr>
              <w:t>南宁市青秀区会展路</w:t>
            </w:r>
            <w:r>
              <w:rPr>
                <w:rFonts w:eastAsia="仿宋_GB2312"/>
                <w:spacing w:val="-20"/>
                <w:sz w:val="32"/>
                <w:szCs w:val="32"/>
              </w:rPr>
              <w:t>18</w:t>
            </w:r>
            <w:r>
              <w:rPr>
                <w:rFonts w:eastAsia="仿宋_GB2312"/>
                <w:spacing w:val="-20"/>
                <w:sz w:val="32"/>
                <w:szCs w:val="32"/>
              </w:rPr>
              <w:t>号会展大厦</w:t>
            </w:r>
            <w:r>
              <w:rPr>
                <w:rFonts w:eastAsia="仿宋_GB2312"/>
                <w:spacing w:val="-20"/>
                <w:sz w:val="32"/>
                <w:szCs w:val="32"/>
              </w:rPr>
              <w:t>11</w:t>
            </w:r>
            <w:r>
              <w:rPr>
                <w:rFonts w:eastAsia="仿宋_GB2312"/>
                <w:spacing w:val="-20"/>
                <w:sz w:val="32"/>
                <w:szCs w:val="32"/>
              </w:rPr>
              <w:t>层</w:t>
            </w:r>
          </w:p>
        </w:tc>
        <w:tc>
          <w:tcPr>
            <w:tcW w:w="4961" w:type="dxa"/>
            <w:vAlign w:val="center"/>
          </w:tcPr>
          <w:p w:rsidR="0077255D" w:rsidRPr="0070130E" w:rsidRDefault="0077255D" w:rsidP="00141051">
            <w:pPr>
              <w:snapToGrid w:val="0"/>
              <w:spacing w:line="560" w:lineRule="exact"/>
              <w:ind w:leftChars="400" w:left="840"/>
              <w:rPr>
                <w:rFonts w:eastAsia="仿宋_GB2312"/>
                <w:spacing w:val="-20"/>
                <w:sz w:val="32"/>
                <w:szCs w:val="32"/>
              </w:rPr>
            </w:pPr>
            <w:r w:rsidRPr="0070130E">
              <w:rPr>
                <w:rFonts w:eastAsia="仿宋_GB2312"/>
                <w:spacing w:val="-20"/>
                <w:sz w:val="32"/>
                <w:szCs w:val="32"/>
              </w:rPr>
              <w:t>单位地址：</w:t>
            </w:r>
            <w:r w:rsidRPr="0070130E">
              <w:rPr>
                <w:rFonts w:ascii="仿宋_GB2312" w:eastAsia="仿宋_GB2312" w:hAnsi="仿宋_GB2312" w:cs="仿宋_GB2312" w:hint="eastAsia"/>
                <w:spacing w:val="-20"/>
                <w:sz w:val="32"/>
                <w:szCs w:val="32"/>
              </w:rPr>
              <w:t xml:space="preserve"> </w:t>
            </w:r>
          </w:p>
        </w:tc>
      </w:tr>
      <w:tr w:rsidR="0077255D" w:rsidTr="00141051">
        <w:trPr>
          <w:trHeight w:val="465"/>
        </w:trPr>
        <w:tc>
          <w:tcPr>
            <w:tcW w:w="4609" w:type="dxa"/>
            <w:vAlign w:val="center"/>
          </w:tcPr>
          <w:p w:rsidR="0077255D" w:rsidRDefault="0077255D" w:rsidP="00141051">
            <w:pPr>
              <w:snapToGrid w:val="0"/>
              <w:spacing w:line="560" w:lineRule="exact"/>
              <w:ind w:leftChars="267" w:left="561"/>
              <w:rPr>
                <w:rFonts w:eastAsia="仿宋_GB2312"/>
                <w:spacing w:val="-20"/>
                <w:sz w:val="32"/>
                <w:szCs w:val="32"/>
              </w:rPr>
            </w:pPr>
            <w:r>
              <w:rPr>
                <w:rFonts w:eastAsia="仿宋_GB2312"/>
                <w:spacing w:val="-20"/>
                <w:sz w:val="32"/>
                <w:szCs w:val="32"/>
              </w:rPr>
              <w:t>开户银行：</w:t>
            </w:r>
            <w:r>
              <w:rPr>
                <w:rFonts w:eastAsia="仿宋_GB2312"/>
                <w:spacing w:val="-20"/>
                <w:sz w:val="32"/>
                <w:szCs w:val="32"/>
              </w:rPr>
              <w:t xml:space="preserve"> </w:t>
            </w:r>
            <w:r>
              <w:rPr>
                <w:rFonts w:eastAsia="仿宋_GB2312"/>
                <w:spacing w:val="-20"/>
                <w:sz w:val="32"/>
                <w:szCs w:val="32"/>
              </w:rPr>
              <w:t>中国银行广西壮族自治区分行营业部</w:t>
            </w:r>
          </w:p>
        </w:tc>
        <w:tc>
          <w:tcPr>
            <w:tcW w:w="4961" w:type="dxa"/>
            <w:vAlign w:val="center"/>
          </w:tcPr>
          <w:p w:rsidR="0077255D" w:rsidRPr="00BB40A6" w:rsidRDefault="0077255D" w:rsidP="00141051">
            <w:pPr>
              <w:snapToGrid w:val="0"/>
              <w:spacing w:line="560" w:lineRule="exact"/>
              <w:ind w:leftChars="400" w:left="840"/>
              <w:rPr>
                <w:rFonts w:eastAsia="仿宋_GB2312"/>
                <w:color w:val="FF0000"/>
                <w:spacing w:val="-20"/>
                <w:sz w:val="32"/>
                <w:szCs w:val="32"/>
              </w:rPr>
            </w:pPr>
            <w:r w:rsidRPr="0070130E">
              <w:rPr>
                <w:rFonts w:eastAsia="仿宋_GB2312"/>
                <w:spacing w:val="-20"/>
                <w:sz w:val="32"/>
                <w:szCs w:val="32"/>
              </w:rPr>
              <w:t>开户银行：</w:t>
            </w:r>
            <w:r w:rsidRPr="00BB40A6">
              <w:rPr>
                <w:rFonts w:eastAsia="仿宋_GB2312"/>
                <w:color w:val="FF0000"/>
                <w:spacing w:val="-20"/>
                <w:sz w:val="32"/>
                <w:szCs w:val="32"/>
              </w:rPr>
              <w:t xml:space="preserve"> </w:t>
            </w:r>
          </w:p>
        </w:tc>
      </w:tr>
      <w:tr w:rsidR="0077255D" w:rsidTr="00141051">
        <w:trPr>
          <w:trHeight w:val="471"/>
        </w:trPr>
        <w:tc>
          <w:tcPr>
            <w:tcW w:w="4609" w:type="dxa"/>
            <w:vAlign w:val="center"/>
          </w:tcPr>
          <w:p w:rsidR="0077255D" w:rsidRDefault="0077255D" w:rsidP="00141051">
            <w:pPr>
              <w:snapToGrid w:val="0"/>
              <w:spacing w:line="560" w:lineRule="exact"/>
              <w:ind w:firstLineChars="200" w:firstLine="560"/>
              <w:rPr>
                <w:rFonts w:eastAsia="仿宋_GB2312"/>
                <w:spacing w:val="-20"/>
                <w:sz w:val="32"/>
                <w:szCs w:val="32"/>
              </w:rPr>
            </w:pPr>
            <w:r>
              <w:rPr>
                <w:rFonts w:eastAsia="仿宋_GB2312"/>
                <w:spacing w:val="-20"/>
                <w:sz w:val="32"/>
                <w:szCs w:val="32"/>
              </w:rPr>
              <w:t>银行帐号：</w:t>
            </w:r>
            <w:r>
              <w:rPr>
                <w:rFonts w:eastAsia="仿宋_GB2312" w:hint="eastAsia"/>
                <w:spacing w:val="-20"/>
                <w:sz w:val="32"/>
                <w:szCs w:val="32"/>
              </w:rPr>
              <w:t>619776001780</w:t>
            </w:r>
          </w:p>
        </w:tc>
        <w:tc>
          <w:tcPr>
            <w:tcW w:w="4961" w:type="dxa"/>
            <w:vAlign w:val="center"/>
          </w:tcPr>
          <w:p w:rsidR="0077255D" w:rsidRPr="0070130E" w:rsidRDefault="0077255D" w:rsidP="00141051">
            <w:pPr>
              <w:snapToGrid w:val="0"/>
              <w:spacing w:line="560" w:lineRule="exact"/>
              <w:ind w:firstLineChars="300" w:firstLine="840"/>
              <w:rPr>
                <w:rFonts w:eastAsia="仿宋_GB2312"/>
                <w:spacing w:val="-20"/>
                <w:sz w:val="32"/>
                <w:szCs w:val="32"/>
              </w:rPr>
            </w:pPr>
            <w:r w:rsidRPr="0070130E">
              <w:rPr>
                <w:rFonts w:eastAsia="仿宋_GB2312"/>
                <w:spacing w:val="-20"/>
                <w:sz w:val="32"/>
                <w:szCs w:val="32"/>
              </w:rPr>
              <w:t>银行帐号：</w:t>
            </w:r>
          </w:p>
        </w:tc>
      </w:tr>
    </w:tbl>
    <w:p w:rsidR="0077255D" w:rsidRDefault="0077255D" w:rsidP="0077255D">
      <w:pPr>
        <w:spacing w:line="600" w:lineRule="exact"/>
        <w:rPr>
          <w:rFonts w:ascii="仿宋_GB2312" w:eastAsia="仿宋_GB2312" w:hAnsi="仿宋_GB2312" w:cs="仿宋_GB2312"/>
          <w:bCs/>
          <w:sz w:val="32"/>
          <w:szCs w:val="32"/>
        </w:rPr>
      </w:pPr>
    </w:p>
    <w:p w:rsidR="001D2CDB" w:rsidRDefault="001D2CDB" w:rsidP="0077255D">
      <w:pPr>
        <w:spacing w:line="600" w:lineRule="exact"/>
        <w:jc w:val="center"/>
        <w:rPr>
          <w:rFonts w:eastAsia="仿宋_GB2312"/>
          <w:sz w:val="30"/>
          <w:szCs w:val="30"/>
        </w:rPr>
      </w:pPr>
    </w:p>
    <w:sectPr w:rsidR="001D2CDB" w:rsidSect="001D2CDB">
      <w:headerReference w:type="even" r:id="rId9"/>
      <w:headerReference w:type="default" r:id="rId10"/>
      <w:footerReference w:type="default" r:id="rId11"/>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69" w:rsidRDefault="00A14A69" w:rsidP="001D2CDB">
      <w:r>
        <w:separator/>
      </w:r>
    </w:p>
  </w:endnote>
  <w:endnote w:type="continuationSeparator" w:id="1">
    <w:p w:rsidR="00A14A69" w:rsidRDefault="00A14A69" w:rsidP="001D2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script"/>
    <w:pitch w:val="default"/>
    <w:sig w:usb0="00000000" w:usb1="00000000" w:usb2="0000000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华文中宋">
    <w:altName w:val="宋体"/>
    <w:panose1 w:val="02010600040101010101"/>
    <w:charset w:val="86"/>
    <w:family w:val="auto"/>
    <w:pitch w:val="variable"/>
    <w:sig w:usb0="00000287" w:usb1="080F0000" w:usb2="00000010" w:usb3="00000000" w:csb0="0004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5A" w:rsidRDefault="003E7A5A">
    <w:pPr>
      <w:pStyle w:val="a9"/>
      <w:jc w:val="center"/>
      <w:rPr>
        <w:rFonts w:eastAsia="仿宋_GB2312"/>
        <w:sz w:val="24"/>
        <w:szCs w:val="24"/>
      </w:rPr>
    </w:pPr>
    <w:r>
      <w:rPr>
        <w:rFonts w:eastAsia="仿宋_GB2312"/>
        <w:sz w:val="24"/>
        <w:szCs w:val="24"/>
      </w:rPr>
      <w:t>第</w:t>
    </w:r>
    <w:r w:rsidR="00BE7731">
      <w:rPr>
        <w:rFonts w:eastAsia="仿宋_GB2312"/>
        <w:b/>
        <w:sz w:val="24"/>
        <w:szCs w:val="24"/>
      </w:rPr>
      <w:fldChar w:fldCharType="begin"/>
    </w:r>
    <w:r>
      <w:rPr>
        <w:rFonts w:eastAsia="仿宋_GB2312"/>
        <w:b/>
        <w:sz w:val="24"/>
        <w:szCs w:val="24"/>
      </w:rPr>
      <w:instrText>PAGE</w:instrText>
    </w:r>
    <w:r w:rsidR="00BE7731">
      <w:rPr>
        <w:rFonts w:eastAsia="仿宋_GB2312"/>
        <w:b/>
        <w:sz w:val="24"/>
        <w:szCs w:val="24"/>
      </w:rPr>
      <w:fldChar w:fldCharType="separate"/>
    </w:r>
    <w:r w:rsidR="00BA2443">
      <w:rPr>
        <w:rFonts w:eastAsia="仿宋_GB2312"/>
        <w:b/>
        <w:noProof/>
        <w:sz w:val="24"/>
        <w:szCs w:val="24"/>
      </w:rPr>
      <w:t>14</w:t>
    </w:r>
    <w:r w:rsidR="00BE7731">
      <w:rPr>
        <w:rFonts w:eastAsia="仿宋_GB2312"/>
        <w:b/>
        <w:sz w:val="24"/>
        <w:szCs w:val="24"/>
      </w:rPr>
      <w:fldChar w:fldCharType="end"/>
    </w:r>
    <w:r>
      <w:rPr>
        <w:rFonts w:eastAsia="仿宋_GB2312"/>
        <w:sz w:val="24"/>
        <w:szCs w:val="24"/>
      </w:rPr>
      <w:t>页</w:t>
    </w:r>
    <w:r>
      <w:rPr>
        <w:rFonts w:eastAsia="仿宋_GB2312"/>
        <w:sz w:val="24"/>
        <w:szCs w:val="24"/>
        <w:lang w:val="zh-CN"/>
      </w:rPr>
      <w:t xml:space="preserve">  </w:t>
    </w:r>
    <w:r>
      <w:rPr>
        <w:rFonts w:eastAsia="仿宋_GB2312"/>
        <w:sz w:val="24"/>
        <w:szCs w:val="24"/>
        <w:lang w:val="zh-CN"/>
      </w:rPr>
      <w:t>共</w:t>
    </w:r>
    <w:r>
      <w:rPr>
        <w:rFonts w:eastAsia="仿宋_GB2312"/>
        <w:sz w:val="24"/>
        <w:szCs w:val="24"/>
        <w:lang w:val="zh-CN"/>
      </w:rPr>
      <w:t xml:space="preserve"> </w:t>
    </w:r>
    <w:r w:rsidR="00BE7731">
      <w:rPr>
        <w:rFonts w:eastAsia="仿宋_GB2312"/>
        <w:b/>
        <w:sz w:val="24"/>
        <w:szCs w:val="24"/>
      </w:rPr>
      <w:fldChar w:fldCharType="begin"/>
    </w:r>
    <w:r>
      <w:rPr>
        <w:rFonts w:eastAsia="仿宋_GB2312"/>
        <w:b/>
        <w:sz w:val="24"/>
        <w:szCs w:val="24"/>
      </w:rPr>
      <w:instrText>NUMPAGES</w:instrText>
    </w:r>
    <w:r w:rsidR="00BE7731">
      <w:rPr>
        <w:rFonts w:eastAsia="仿宋_GB2312"/>
        <w:b/>
        <w:sz w:val="24"/>
        <w:szCs w:val="24"/>
      </w:rPr>
      <w:fldChar w:fldCharType="separate"/>
    </w:r>
    <w:r w:rsidR="00BA2443">
      <w:rPr>
        <w:rFonts w:eastAsia="仿宋_GB2312"/>
        <w:b/>
        <w:noProof/>
        <w:sz w:val="24"/>
        <w:szCs w:val="24"/>
      </w:rPr>
      <w:t>22</w:t>
    </w:r>
    <w:r w:rsidR="00BE7731">
      <w:rPr>
        <w:rFonts w:eastAsia="仿宋_GB2312"/>
        <w:b/>
        <w:sz w:val="24"/>
        <w:szCs w:val="24"/>
      </w:rPr>
      <w:fldChar w:fldCharType="end"/>
    </w:r>
    <w:r>
      <w:rPr>
        <w:rFonts w:eastAsia="仿宋_GB2312"/>
        <w:sz w:val="24"/>
        <w:szCs w:val="24"/>
      </w:rPr>
      <w:t>页</w:t>
    </w:r>
  </w:p>
  <w:p w:rsidR="003E7A5A" w:rsidRDefault="003E7A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69" w:rsidRDefault="00A14A69" w:rsidP="001D2CDB">
      <w:r>
        <w:separator/>
      </w:r>
    </w:p>
  </w:footnote>
  <w:footnote w:type="continuationSeparator" w:id="1">
    <w:p w:rsidR="00A14A69" w:rsidRDefault="00A14A69" w:rsidP="001D2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5A" w:rsidRDefault="003E7A5A">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5A" w:rsidRDefault="003E7A5A">
    <w:pPr>
      <w:pStyle w:val="aa"/>
      <w:jc w:val="both"/>
    </w:pPr>
    <w:r>
      <w:rPr>
        <w:rFonts w:hint="eastAsia"/>
      </w:rPr>
      <w:t>项目名称：</w:t>
    </w:r>
    <w:r>
      <w:rPr>
        <w:rFonts w:hint="eastAsia"/>
      </w:rPr>
      <w:t>2021</w:t>
    </w:r>
    <w:r>
      <w:rPr>
        <w:rFonts w:hint="eastAsia"/>
      </w:rPr>
      <w:t>产销大会及食博会</w:t>
    </w:r>
    <w:r w:rsidRPr="00141051">
      <w:rPr>
        <w:rFonts w:hint="eastAsia"/>
      </w:rPr>
      <w:t>氛围营造服务项目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812DD"/>
    <w:multiLevelType w:val="singleLevel"/>
    <w:tmpl w:val="A16812DD"/>
    <w:lvl w:ilvl="0">
      <w:start w:val="7"/>
      <w:numFmt w:val="chineseCounting"/>
      <w:suff w:val="nothing"/>
      <w:lvlText w:val="%1、"/>
      <w:lvlJc w:val="left"/>
      <w:rPr>
        <w:rFonts w:hint="eastAsia"/>
      </w:rPr>
    </w:lvl>
  </w:abstractNum>
  <w:abstractNum w:abstractNumId="1">
    <w:nsid w:val="763060DB"/>
    <w:multiLevelType w:val="multilevel"/>
    <w:tmpl w:val="763060DB"/>
    <w:lvl w:ilvl="0">
      <w:start w:val="1"/>
      <w:numFmt w:val="japaneseCounting"/>
      <w:lvlText w:val="第%1章"/>
      <w:lvlJc w:val="left"/>
      <w:pPr>
        <w:tabs>
          <w:tab w:val="left" w:pos="1440"/>
        </w:tabs>
        <w:ind w:left="1440" w:hanging="1275"/>
      </w:pPr>
      <w:rPr>
        <w:rFonts w:ascii="仿宋_GB2312" w:eastAsia="仿宋_GB2312" w:hint="eastAsia"/>
        <w:b w:val="0"/>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3C"/>
    <w:rsid w:val="000014F9"/>
    <w:rsid w:val="0000176A"/>
    <w:rsid w:val="00006A36"/>
    <w:rsid w:val="00007A6B"/>
    <w:rsid w:val="00007B42"/>
    <w:rsid w:val="00007D63"/>
    <w:rsid w:val="000105F5"/>
    <w:rsid w:val="0001185C"/>
    <w:rsid w:val="000121B0"/>
    <w:rsid w:val="0001228F"/>
    <w:rsid w:val="00013F73"/>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5FA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1F2C"/>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378DB"/>
    <w:rsid w:val="00140AD6"/>
    <w:rsid w:val="00140CA2"/>
    <w:rsid w:val="00140F67"/>
    <w:rsid w:val="00141051"/>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0294"/>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968BF"/>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CDB"/>
    <w:rsid w:val="001D2FEC"/>
    <w:rsid w:val="001D33EB"/>
    <w:rsid w:val="001E13C4"/>
    <w:rsid w:val="001E2762"/>
    <w:rsid w:val="001E2D11"/>
    <w:rsid w:val="001E360B"/>
    <w:rsid w:val="001E3A0E"/>
    <w:rsid w:val="001E44BE"/>
    <w:rsid w:val="001F1AD2"/>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0064"/>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A594C"/>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23E7D"/>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1B94"/>
    <w:rsid w:val="00364422"/>
    <w:rsid w:val="00365220"/>
    <w:rsid w:val="00365238"/>
    <w:rsid w:val="00365662"/>
    <w:rsid w:val="003659F0"/>
    <w:rsid w:val="00365A9F"/>
    <w:rsid w:val="0036639C"/>
    <w:rsid w:val="003664CF"/>
    <w:rsid w:val="00367B88"/>
    <w:rsid w:val="003701B8"/>
    <w:rsid w:val="003740E6"/>
    <w:rsid w:val="00374997"/>
    <w:rsid w:val="00374F37"/>
    <w:rsid w:val="0037504F"/>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5E6E"/>
    <w:rsid w:val="003C608C"/>
    <w:rsid w:val="003C7840"/>
    <w:rsid w:val="003D03F7"/>
    <w:rsid w:val="003D17AE"/>
    <w:rsid w:val="003D3DE0"/>
    <w:rsid w:val="003D60B5"/>
    <w:rsid w:val="003D7F36"/>
    <w:rsid w:val="003E0122"/>
    <w:rsid w:val="003E04E0"/>
    <w:rsid w:val="003E059E"/>
    <w:rsid w:val="003E3EB8"/>
    <w:rsid w:val="003E7A5A"/>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267"/>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412"/>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16BE"/>
    <w:rsid w:val="004D2925"/>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FBA"/>
    <w:rsid w:val="005253A3"/>
    <w:rsid w:val="00525F62"/>
    <w:rsid w:val="00527AE8"/>
    <w:rsid w:val="00531A09"/>
    <w:rsid w:val="0053577D"/>
    <w:rsid w:val="005366F8"/>
    <w:rsid w:val="0054221D"/>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26D4"/>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A84"/>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25BB"/>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4D4"/>
    <w:rsid w:val="006729E5"/>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1E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255D"/>
    <w:rsid w:val="00773516"/>
    <w:rsid w:val="007737E7"/>
    <w:rsid w:val="00773E98"/>
    <w:rsid w:val="007741BB"/>
    <w:rsid w:val="00774299"/>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8A0"/>
    <w:rsid w:val="00876CEB"/>
    <w:rsid w:val="008802BD"/>
    <w:rsid w:val="00881DCD"/>
    <w:rsid w:val="00882AF0"/>
    <w:rsid w:val="0088304A"/>
    <w:rsid w:val="00883C49"/>
    <w:rsid w:val="00891009"/>
    <w:rsid w:val="00891EDF"/>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5550E"/>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358E"/>
    <w:rsid w:val="009C552A"/>
    <w:rsid w:val="009C6C7A"/>
    <w:rsid w:val="009D00CB"/>
    <w:rsid w:val="009D1119"/>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4A69"/>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6A7"/>
    <w:rsid w:val="00A62B86"/>
    <w:rsid w:val="00A62F0D"/>
    <w:rsid w:val="00A6388C"/>
    <w:rsid w:val="00A641BD"/>
    <w:rsid w:val="00A65183"/>
    <w:rsid w:val="00A65D15"/>
    <w:rsid w:val="00A71A9F"/>
    <w:rsid w:val="00A72269"/>
    <w:rsid w:val="00A748EE"/>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24F7"/>
    <w:rsid w:val="00AD35AB"/>
    <w:rsid w:val="00AD6018"/>
    <w:rsid w:val="00AE00C9"/>
    <w:rsid w:val="00AE1194"/>
    <w:rsid w:val="00AE150F"/>
    <w:rsid w:val="00AE31EA"/>
    <w:rsid w:val="00AE357A"/>
    <w:rsid w:val="00AE4B23"/>
    <w:rsid w:val="00AE4B8F"/>
    <w:rsid w:val="00AE63E5"/>
    <w:rsid w:val="00AF6828"/>
    <w:rsid w:val="00AF6E67"/>
    <w:rsid w:val="00B02D84"/>
    <w:rsid w:val="00B04BD0"/>
    <w:rsid w:val="00B05136"/>
    <w:rsid w:val="00B057FE"/>
    <w:rsid w:val="00B06373"/>
    <w:rsid w:val="00B06F25"/>
    <w:rsid w:val="00B106CA"/>
    <w:rsid w:val="00B107AA"/>
    <w:rsid w:val="00B118E5"/>
    <w:rsid w:val="00B11EB5"/>
    <w:rsid w:val="00B13FAF"/>
    <w:rsid w:val="00B14378"/>
    <w:rsid w:val="00B165C0"/>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462C"/>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073"/>
    <w:rsid w:val="00B931D9"/>
    <w:rsid w:val="00B93BA0"/>
    <w:rsid w:val="00B94675"/>
    <w:rsid w:val="00B947B7"/>
    <w:rsid w:val="00B94825"/>
    <w:rsid w:val="00B96373"/>
    <w:rsid w:val="00B968CB"/>
    <w:rsid w:val="00B976BD"/>
    <w:rsid w:val="00BA1319"/>
    <w:rsid w:val="00BA1B34"/>
    <w:rsid w:val="00BA2443"/>
    <w:rsid w:val="00BA29BE"/>
    <w:rsid w:val="00BA3C86"/>
    <w:rsid w:val="00BA5D65"/>
    <w:rsid w:val="00BB00C2"/>
    <w:rsid w:val="00BB3172"/>
    <w:rsid w:val="00BC2748"/>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731"/>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38BA"/>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9DC"/>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D4"/>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0D"/>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3EF2"/>
    <w:rsid w:val="00E33F66"/>
    <w:rsid w:val="00E3477D"/>
    <w:rsid w:val="00E35E2E"/>
    <w:rsid w:val="00E36D2A"/>
    <w:rsid w:val="00E40FDC"/>
    <w:rsid w:val="00E4100B"/>
    <w:rsid w:val="00E42E6A"/>
    <w:rsid w:val="00E4370E"/>
    <w:rsid w:val="00E463ED"/>
    <w:rsid w:val="00E46441"/>
    <w:rsid w:val="00E47478"/>
    <w:rsid w:val="00E47A27"/>
    <w:rsid w:val="00E504A0"/>
    <w:rsid w:val="00E50DD4"/>
    <w:rsid w:val="00E512ED"/>
    <w:rsid w:val="00E548B2"/>
    <w:rsid w:val="00E552C7"/>
    <w:rsid w:val="00E6726C"/>
    <w:rsid w:val="00E7241C"/>
    <w:rsid w:val="00E73714"/>
    <w:rsid w:val="00E743B2"/>
    <w:rsid w:val="00E754A0"/>
    <w:rsid w:val="00E8000A"/>
    <w:rsid w:val="00E83E7F"/>
    <w:rsid w:val="00E84D3C"/>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0C"/>
    <w:rsid w:val="00EC5F95"/>
    <w:rsid w:val="00EC773D"/>
    <w:rsid w:val="00EC7D49"/>
    <w:rsid w:val="00ED2A6C"/>
    <w:rsid w:val="00ED3943"/>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4408"/>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275A1F"/>
    <w:rsid w:val="013E0E46"/>
    <w:rsid w:val="01476383"/>
    <w:rsid w:val="01527427"/>
    <w:rsid w:val="01527995"/>
    <w:rsid w:val="01542667"/>
    <w:rsid w:val="017D4387"/>
    <w:rsid w:val="01811C59"/>
    <w:rsid w:val="019A646E"/>
    <w:rsid w:val="01B222C1"/>
    <w:rsid w:val="01C0392A"/>
    <w:rsid w:val="01CC1293"/>
    <w:rsid w:val="01D049D2"/>
    <w:rsid w:val="01EB5E7F"/>
    <w:rsid w:val="01F11EDF"/>
    <w:rsid w:val="01F82409"/>
    <w:rsid w:val="020A48F7"/>
    <w:rsid w:val="021301D4"/>
    <w:rsid w:val="022C7095"/>
    <w:rsid w:val="025522F0"/>
    <w:rsid w:val="02664C68"/>
    <w:rsid w:val="026A498F"/>
    <w:rsid w:val="028C6B2D"/>
    <w:rsid w:val="028E2E07"/>
    <w:rsid w:val="02915183"/>
    <w:rsid w:val="02B73A45"/>
    <w:rsid w:val="02C313DB"/>
    <w:rsid w:val="02C57F48"/>
    <w:rsid w:val="02E25757"/>
    <w:rsid w:val="02F81EC5"/>
    <w:rsid w:val="030F6B95"/>
    <w:rsid w:val="03173A2A"/>
    <w:rsid w:val="031754F7"/>
    <w:rsid w:val="032835D3"/>
    <w:rsid w:val="03586D0D"/>
    <w:rsid w:val="036946C1"/>
    <w:rsid w:val="037642BF"/>
    <w:rsid w:val="039430EB"/>
    <w:rsid w:val="039447AC"/>
    <w:rsid w:val="039E4BC5"/>
    <w:rsid w:val="03A026FC"/>
    <w:rsid w:val="03C54EF5"/>
    <w:rsid w:val="03C61225"/>
    <w:rsid w:val="03CD281D"/>
    <w:rsid w:val="03D83EF0"/>
    <w:rsid w:val="03EA640D"/>
    <w:rsid w:val="03EF7D1E"/>
    <w:rsid w:val="03F7309C"/>
    <w:rsid w:val="04085C33"/>
    <w:rsid w:val="043A1C89"/>
    <w:rsid w:val="04617847"/>
    <w:rsid w:val="04A652B4"/>
    <w:rsid w:val="04AD320E"/>
    <w:rsid w:val="04B1398F"/>
    <w:rsid w:val="04BD6CA4"/>
    <w:rsid w:val="04C7287A"/>
    <w:rsid w:val="04CC4DC3"/>
    <w:rsid w:val="04DB20B1"/>
    <w:rsid w:val="05041AAC"/>
    <w:rsid w:val="051979D0"/>
    <w:rsid w:val="051B26BF"/>
    <w:rsid w:val="053F110D"/>
    <w:rsid w:val="054438A5"/>
    <w:rsid w:val="05485DC5"/>
    <w:rsid w:val="055044A7"/>
    <w:rsid w:val="05596EF8"/>
    <w:rsid w:val="056E28FC"/>
    <w:rsid w:val="05776486"/>
    <w:rsid w:val="057878C7"/>
    <w:rsid w:val="05873643"/>
    <w:rsid w:val="05897048"/>
    <w:rsid w:val="05A03620"/>
    <w:rsid w:val="05B07D8A"/>
    <w:rsid w:val="05DD3229"/>
    <w:rsid w:val="05DD4C7F"/>
    <w:rsid w:val="05E20F69"/>
    <w:rsid w:val="05E31C58"/>
    <w:rsid w:val="05EB2FCD"/>
    <w:rsid w:val="05F0178A"/>
    <w:rsid w:val="05F17CED"/>
    <w:rsid w:val="05F93342"/>
    <w:rsid w:val="05FE19B7"/>
    <w:rsid w:val="060E77B1"/>
    <w:rsid w:val="061E1E98"/>
    <w:rsid w:val="062D552F"/>
    <w:rsid w:val="062D7D5C"/>
    <w:rsid w:val="063F730F"/>
    <w:rsid w:val="06516C9E"/>
    <w:rsid w:val="06767C89"/>
    <w:rsid w:val="067C76D1"/>
    <w:rsid w:val="06991874"/>
    <w:rsid w:val="06AE2DE0"/>
    <w:rsid w:val="06B93F32"/>
    <w:rsid w:val="06E16447"/>
    <w:rsid w:val="0707361E"/>
    <w:rsid w:val="07074459"/>
    <w:rsid w:val="070B51B8"/>
    <w:rsid w:val="070B6E37"/>
    <w:rsid w:val="07132AA8"/>
    <w:rsid w:val="072B6EE6"/>
    <w:rsid w:val="073F3436"/>
    <w:rsid w:val="07711E84"/>
    <w:rsid w:val="07747C04"/>
    <w:rsid w:val="077A14B3"/>
    <w:rsid w:val="079856B5"/>
    <w:rsid w:val="079F36DA"/>
    <w:rsid w:val="07A454ED"/>
    <w:rsid w:val="07AD47DA"/>
    <w:rsid w:val="07B87115"/>
    <w:rsid w:val="07BC3E6D"/>
    <w:rsid w:val="07BF66C6"/>
    <w:rsid w:val="07ED07B2"/>
    <w:rsid w:val="07F66BEA"/>
    <w:rsid w:val="07F77481"/>
    <w:rsid w:val="07F97A59"/>
    <w:rsid w:val="07FC1ABB"/>
    <w:rsid w:val="07FD5AE2"/>
    <w:rsid w:val="08125C8E"/>
    <w:rsid w:val="0818685D"/>
    <w:rsid w:val="083830B1"/>
    <w:rsid w:val="083F43B4"/>
    <w:rsid w:val="085022AB"/>
    <w:rsid w:val="087E4E8B"/>
    <w:rsid w:val="089A5A2C"/>
    <w:rsid w:val="08BE55C1"/>
    <w:rsid w:val="08C31C06"/>
    <w:rsid w:val="08CC584A"/>
    <w:rsid w:val="08D32422"/>
    <w:rsid w:val="08DD2BE4"/>
    <w:rsid w:val="08E469F0"/>
    <w:rsid w:val="090D7BF5"/>
    <w:rsid w:val="09161DF0"/>
    <w:rsid w:val="091E08A7"/>
    <w:rsid w:val="09417231"/>
    <w:rsid w:val="09432E88"/>
    <w:rsid w:val="094F6CE1"/>
    <w:rsid w:val="095121E3"/>
    <w:rsid w:val="095428D8"/>
    <w:rsid w:val="09672445"/>
    <w:rsid w:val="09684C63"/>
    <w:rsid w:val="096C7048"/>
    <w:rsid w:val="09730A8E"/>
    <w:rsid w:val="09760683"/>
    <w:rsid w:val="09BE725A"/>
    <w:rsid w:val="09CF6E42"/>
    <w:rsid w:val="09D97F9C"/>
    <w:rsid w:val="09DE75FA"/>
    <w:rsid w:val="09E03094"/>
    <w:rsid w:val="09F93181"/>
    <w:rsid w:val="0A022335"/>
    <w:rsid w:val="0A094604"/>
    <w:rsid w:val="0A0A37C3"/>
    <w:rsid w:val="0A2269AE"/>
    <w:rsid w:val="0A350304"/>
    <w:rsid w:val="0A475F5C"/>
    <w:rsid w:val="0A561720"/>
    <w:rsid w:val="0A6E316C"/>
    <w:rsid w:val="0A737A8B"/>
    <w:rsid w:val="0A7E503F"/>
    <w:rsid w:val="0A835BFB"/>
    <w:rsid w:val="0AB520B7"/>
    <w:rsid w:val="0AB71A45"/>
    <w:rsid w:val="0AEC4C96"/>
    <w:rsid w:val="0AEC69D2"/>
    <w:rsid w:val="0B0D7A65"/>
    <w:rsid w:val="0B1E332E"/>
    <w:rsid w:val="0B2F51F2"/>
    <w:rsid w:val="0B4216F4"/>
    <w:rsid w:val="0B4B3BCC"/>
    <w:rsid w:val="0B5002B7"/>
    <w:rsid w:val="0B5448DF"/>
    <w:rsid w:val="0B595286"/>
    <w:rsid w:val="0B5B5534"/>
    <w:rsid w:val="0B657C65"/>
    <w:rsid w:val="0B7A6FB4"/>
    <w:rsid w:val="0B95043B"/>
    <w:rsid w:val="0BB233AF"/>
    <w:rsid w:val="0BB31514"/>
    <w:rsid w:val="0BC927C5"/>
    <w:rsid w:val="0BD0579F"/>
    <w:rsid w:val="0BF31018"/>
    <w:rsid w:val="0BF67D18"/>
    <w:rsid w:val="0BFF37D2"/>
    <w:rsid w:val="0C020614"/>
    <w:rsid w:val="0C090D7B"/>
    <w:rsid w:val="0C270809"/>
    <w:rsid w:val="0C2E371E"/>
    <w:rsid w:val="0C42309E"/>
    <w:rsid w:val="0C424A31"/>
    <w:rsid w:val="0C5A5365"/>
    <w:rsid w:val="0C7114B9"/>
    <w:rsid w:val="0C720718"/>
    <w:rsid w:val="0C790D59"/>
    <w:rsid w:val="0C7A7F54"/>
    <w:rsid w:val="0C94723A"/>
    <w:rsid w:val="0C9F1F8C"/>
    <w:rsid w:val="0CB434B9"/>
    <w:rsid w:val="0CC8315A"/>
    <w:rsid w:val="0CD02516"/>
    <w:rsid w:val="0CDC2F85"/>
    <w:rsid w:val="0CEE7C4E"/>
    <w:rsid w:val="0CF25D29"/>
    <w:rsid w:val="0D191018"/>
    <w:rsid w:val="0D1A6FD4"/>
    <w:rsid w:val="0D235E02"/>
    <w:rsid w:val="0D4F411C"/>
    <w:rsid w:val="0D534E34"/>
    <w:rsid w:val="0D744242"/>
    <w:rsid w:val="0D82472A"/>
    <w:rsid w:val="0D9E25E5"/>
    <w:rsid w:val="0D9F1B85"/>
    <w:rsid w:val="0DB84190"/>
    <w:rsid w:val="0DB9298F"/>
    <w:rsid w:val="0DDB7297"/>
    <w:rsid w:val="0DE8662A"/>
    <w:rsid w:val="0DE91C5C"/>
    <w:rsid w:val="0DFA21CE"/>
    <w:rsid w:val="0E106D9E"/>
    <w:rsid w:val="0E177C38"/>
    <w:rsid w:val="0E1D4790"/>
    <w:rsid w:val="0E2A10F3"/>
    <w:rsid w:val="0E2B078C"/>
    <w:rsid w:val="0E2B4819"/>
    <w:rsid w:val="0E2F65D2"/>
    <w:rsid w:val="0E302644"/>
    <w:rsid w:val="0E345142"/>
    <w:rsid w:val="0E3E15AE"/>
    <w:rsid w:val="0E3F13A6"/>
    <w:rsid w:val="0E513D47"/>
    <w:rsid w:val="0E51509C"/>
    <w:rsid w:val="0E5A5A90"/>
    <w:rsid w:val="0E76521C"/>
    <w:rsid w:val="0E7C7C0E"/>
    <w:rsid w:val="0EB33885"/>
    <w:rsid w:val="0EB91056"/>
    <w:rsid w:val="0EC05CC5"/>
    <w:rsid w:val="0EC7188C"/>
    <w:rsid w:val="0EDD124A"/>
    <w:rsid w:val="0EE0513A"/>
    <w:rsid w:val="0EF64714"/>
    <w:rsid w:val="0F021423"/>
    <w:rsid w:val="0F347314"/>
    <w:rsid w:val="0F3933BC"/>
    <w:rsid w:val="0F3B23BB"/>
    <w:rsid w:val="0F4818B9"/>
    <w:rsid w:val="0F4D1D48"/>
    <w:rsid w:val="0F652DC9"/>
    <w:rsid w:val="0F67352F"/>
    <w:rsid w:val="0F6C640A"/>
    <w:rsid w:val="0F6D2453"/>
    <w:rsid w:val="0F7A4B4C"/>
    <w:rsid w:val="0FB977F4"/>
    <w:rsid w:val="0FDA6B6A"/>
    <w:rsid w:val="0FE563E7"/>
    <w:rsid w:val="0FF74E10"/>
    <w:rsid w:val="10062D67"/>
    <w:rsid w:val="100E2E39"/>
    <w:rsid w:val="10296DC9"/>
    <w:rsid w:val="102D75C4"/>
    <w:rsid w:val="10391BBC"/>
    <w:rsid w:val="10472449"/>
    <w:rsid w:val="10557D48"/>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2055E70"/>
    <w:rsid w:val="120774C4"/>
    <w:rsid w:val="120D5587"/>
    <w:rsid w:val="12116E54"/>
    <w:rsid w:val="123D2231"/>
    <w:rsid w:val="12474BFE"/>
    <w:rsid w:val="126234C0"/>
    <w:rsid w:val="126E3C39"/>
    <w:rsid w:val="127A4A2E"/>
    <w:rsid w:val="12A04817"/>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77F94"/>
    <w:rsid w:val="136D48E7"/>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415854"/>
    <w:rsid w:val="144F7391"/>
    <w:rsid w:val="14514109"/>
    <w:rsid w:val="14571683"/>
    <w:rsid w:val="145D1103"/>
    <w:rsid w:val="146E1D64"/>
    <w:rsid w:val="14745C5A"/>
    <w:rsid w:val="14792CDE"/>
    <w:rsid w:val="149F3444"/>
    <w:rsid w:val="14A81088"/>
    <w:rsid w:val="14CC2DBF"/>
    <w:rsid w:val="14F71358"/>
    <w:rsid w:val="15282BB2"/>
    <w:rsid w:val="152A232F"/>
    <w:rsid w:val="15360496"/>
    <w:rsid w:val="15394B0D"/>
    <w:rsid w:val="153D1A93"/>
    <w:rsid w:val="153E7330"/>
    <w:rsid w:val="154A1684"/>
    <w:rsid w:val="154B6A0F"/>
    <w:rsid w:val="15733B7B"/>
    <w:rsid w:val="15837BB9"/>
    <w:rsid w:val="158A4CF3"/>
    <w:rsid w:val="158C6E44"/>
    <w:rsid w:val="159E34AE"/>
    <w:rsid w:val="159F330D"/>
    <w:rsid w:val="15B529F8"/>
    <w:rsid w:val="15B73CD2"/>
    <w:rsid w:val="15C46A1C"/>
    <w:rsid w:val="15CB6A56"/>
    <w:rsid w:val="15CE2EAF"/>
    <w:rsid w:val="15D14863"/>
    <w:rsid w:val="15E41975"/>
    <w:rsid w:val="15FC5FF9"/>
    <w:rsid w:val="16087C25"/>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79749F"/>
    <w:rsid w:val="17837EE5"/>
    <w:rsid w:val="17892884"/>
    <w:rsid w:val="17960F76"/>
    <w:rsid w:val="179657F1"/>
    <w:rsid w:val="179F5595"/>
    <w:rsid w:val="17C12571"/>
    <w:rsid w:val="17CA4D07"/>
    <w:rsid w:val="17D638A6"/>
    <w:rsid w:val="17DF4879"/>
    <w:rsid w:val="181C44B6"/>
    <w:rsid w:val="181F03A3"/>
    <w:rsid w:val="18381D26"/>
    <w:rsid w:val="184F2D79"/>
    <w:rsid w:val="18791362"/>
    <w:rsid w:val="188516A9"/>
    <w:rsid w:val="18A65953"/>
    <w:rsid w:val="18BC2444"/>
    <w:rsid w:val="18FC05A2"/>
    <w:rsid w:val="19037756"/>
    <w:rsid w:val="19056B3A"/>
    <w:rsid w:val="191C1476"/>
    <w:rsid w:val="193308D0"/>
    <w:rsid w:val="195E6DB5"/>
    <w:rsid w:val="197567FA"/>
    <w:rsid w:val="19785587"/>
    <w:rsid w:val="197E4797"/>
    <w:rsid w:val="19856648"/>
    <w:rsid w:val="198D18AD"/>
    <w:rsid w:val="198E5B2E"/>
    <w:rsid w:val="199076A5"/>
    <w:rsid w:val="19A861EF"/>
    <w:rsid w:val="19B07C91"/>
    <w:rsid w:val="19E56745"/>
    <w:rsid w:val="19E64575"/>
    <w:rsid w:val="19E70C3A"/>
    <w:rsid w:val="19FF08BC"/>
    <w:rsid w:val="1A0643D1"/>
    <w:rsid w:val="1A1F7D28"/>
    <w:rsid w:val="1A2951FD"/>
    <w:rsid w:val="1A3D5ECC"/>
    <w:rsid w:val="1A441CB3"/>
    <w:rsid w:val="1A44258B"/>
    <w:rsid w:val="1A550EFD"/>
    <w:rsid w:val="1A583FB2"/>
    <w:rsid w:val="1A607435"/>
    <w:rsid w:val="1A666A7B"/>
    <w:rsid w:val="1A6673E6"/>
    <w:rsid w:val="1A70422C"/>
    <w:rsid w:val="1AA47053"/>
    <w:rsid w:val="1AAC5942"/>
    <w:rsid w:val="1AB332CE"/>
    <w:rsid w:val="1ABB5C5B"/>
    <w:rsid w:val="1AC755AB"/>
    <w:rsid w:val="1AEE7D95"/>
    <w:rsid w:val="1AF01104"/>
    <w:rsid w:val="1B021B45"/>
    <w:rsid w:val="1B04070E"/>
    <w:rsid w:val="1B0A3A74"/>
    <w:rsid w:val="1B1441D2"/>
    <w:rsid w:val="1B1F3E17"/>
    <w:rsid w:val="1B4A6D12"/>
    <w:rsid w:val="1B6C7DC7"/>
    <w:rsid w:val="1B760F08"/>
    <w:rsid w:val="1B822EB2"/>
    <w:rsid w:val="1B8E5F20"/>
    <w:rsid w:val="1B927B65"/>
    <w:rsid w:val="1BA01168"/>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523D24"/>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942D1"/>
    <w:rsid w:val="1D70487D"/>
    <w:rsid w:val="1D72583E"/>
    <w:rsid w:val="1D831AB0"/>
    <w:rsid w:val="1D83547A"/>
    <w:rsid w:val="1D87363D"/>
    <w:rsid w:val="1D9D507C"/>
    <w:rsid w:val="1DA31EA4"/>
    <w:rsid w:val="1DA751EB"/>
    <w:rsid w:val="1DAF233A"/>
    <w:rsid w:val="1DC26FCB"/>
    <w:rsid w:val="1DC928FF"/>
    <w:rsid w:val="1DCD328E"/>
    <w:rsid w:val="1DD02D02"/>
    <w:rsid w:val="1DDF0101"/>
    <w:rsid w:val="1DE820C9"/>
    <w:rsid w:val="1E024F37"/>
    <w:rsid w:val="1E041CBE"/>
    <w:rsid w:val="1E04562B"/>
    <w:rsid w:val="1E092AE3"/>
    <w:rsid w:val="1E230136"/>
    <w:rsid w:val="1E2406D0"/>
    <w:rsid w:val="1E267629"/>
    <w:rsid w:val="1E394DAD"/>
    <w:rsid w:val="1E3B06BF"/>
    <w:rsid w:val="1E6749DE"/>
    <w:rsid w:val="1E6F0979"/>
    <w:rsid w:val="1E6F5C74"/>
    <w:rsid w:val="1E786431"/>
    <w:rsid w:val="1E7A58B5"/>
    <w:rsid w:val="1E7C3369"/>
    <w:rsid w:val="1E8828C1"/>
    <w:rsid w:val="1E893735"/>
    <w:rsid w:val="1E9D2F7B"/>
    <w:rsid w:val="1EA42D53"/>
    <w:rsid w:val="1EB219D7"/>
    <w:rsid w:val="1EBC4038"/>
    <w:rsid w:val="1EBF2CB0"/>
    <w:rsid w:val="1EC9547E"/>
    <w:rsid w:val="1EDC08E1"/>
    <w:rsid w:val="1EE471F8"/>
    <w:rsid w:val="1EEC0615"/>
    <w:rsid w:val="1EED565A"/>
    <w:rsid w:val="1F1156A1"/>
    <w:rsid w:val="1F1B5A46"/>
    <w:rsid w:val="1F1C70F6"/>
    <w:rsid w:val="1F387CC5"/>
    <w:rsid w:val="1F3C79A6"/>
    <w:rsid w:val="1F462175"/>
    <w:rsid w:val="1F486F19"/>
    <w:rsid w:val="1F4E18A1"/>
    <w:rsid w:val="1F620C94"/>
    <w:rsid w:val="1F7F3C36"/>
    <w:rsid w:val="1F847178"/>
    <w:rsid w:val="1F866AA4"/>
    <w:rsid w:val="1F9B5504"/>
    <w:rsid w:val="1FAF6312"/>
    <w:rsid w:val="1FB36414"/>
    <w:rsid w:val="1FB57A6F"/>
    <w:rsid w:val="1FBA17DF"/>
    <w:rsid w:val="1FBC1E97"/>
    <w:rsid w:val="1FBF4C52"/>
    <w:rsid w:val="1FC6682A"/>
    <w:rsid w:val="1FCA7B6D"/>
    <w:rsid w:val="1FD534DD"/>
    <w:rsid w:val="1FE75529"/>
    <w:rsid w:val="20081BE8"/>
    <w:rsid w:val="201C6624"/>
    <w:rsid w:val="20282875"/>
    <w:rsid w:val="203D0348"/>
    <w:rsid w:val="203D3513"/>
    <w:rsid w:val="205B1136"/>
    <w:rsid w:val="205D0BA3"/>
    <w:rsid w:val="207E2B34"/>
    <w:rsid w:val="20813CE9"/>
    <w:rsid w:val="20871E4F"/>
    <w:rsid w:val="208A073D"/>
    <w:rsid w:val="20A4717C"/>
    <w:rsid w:val="20A73165"/>
    <w:rsid w:val="20AF260D"/>
    <w:rsid w:val="20E37568"/>
    <w:rsid w:val="20F04BDD"/>
    <w:rsid w:val="20F42B96"/>
    <w:rsid w:val="20F614F2"/>
    <w:rsid w:val="21081089"/>
    <w:rsid w:val="21083AD3"/>
    <w:rsid w:val="21194F9A"/>
    <w:rsid w:val="211E2F3C"/>
    <w:rsid w:val="214672A5"/>
    <w:rsid w:val="214F59AD"/>
    <w:rsid w:val="21565623"/>
    <w:rsid w:val="21592CE9"/>
    <w:rsid w:val="21641E9F"/>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0388E"/>
    <w:rsid w:val="22522718"/>
    <w:rsid w:val="225F2422"/>
    <w:rsid w:val="2287208A"/>
    <w:rsid w:val="229644AD"/>
    <w:rsid w:val="22A27C7A"/>
    <w:rsid w:val="22AD5086"/>
    <w:rsid w:val="22CC37E5"/>
    <w:rsid w:val="22CF2C89"/>
    <w:rsid w:val="22DB2567"/>
    <w:rsid w:val="22FD2FB6"/>
    <w:rsid w:val="230F0B4D"/>
    <w:rsid w:val="23256591"/>
    <w:rsid w:val="232A2D19"/>
    <w:rsid w:val="233B10F2"/>
    <w:rsid w:val="23450D5A"/>
    <w:rsid w:val="234B1D8F"/>
    <w:rsid w:val="235F01CE"/>
    <w:rsid w:val="235F46FF"/>
    <w:rsid w:val="23613327"/>
    <w:rsid w:val="23796691"/>
    <w:rsid w:val="23834573"/>
    <w:rsid w:val="23A342F4"/>
    <w:rsid w:val="23B04431"/>
    <w:rsid w:val="23BD6BB5"/>
    <w:rsid w:val="23DD3E8B"/>
    <w:rsid w:val="24023F4F"/>
    <w:rsid w:val="24092446"/>
    <w:rsid w:val="240C6891"/>
    <w:rsid w:val="24150830"/>
    <w:rsid w:val="24183137"/>
    <w:rsid w:val="245A7519"/>
    <w:rsid w:val="246E097E"/>
    <w:rsid w:val="2471200E"/>
    <w:rsid w:val="248054B7"/>
    <w:rsid w:val="248E7886"/>
    <w:rsid w:val="24BF5B0C"/>
    <w:rsid w:val="24C21CD3"/>
    <w:rsid w:val="24D27E03"/>
    <w:rsid w:val="24DE7705"/>
    <w:rsid w:val="24E722FF"/>
    <w:rsid w:val="250C14A0"/>
    <w:rsid w:val="25271CF4"/>
    <w:rsid w:val="253D040D"/>
    <w:rsid w:val="254A3CA6"/>
    <w:rsid w:val="25903D21"/>
    <w:rsid w:val="25A548AF"/>
    <w:rsid w:val="25A92EBF"/>
    <w:rsid w:val="25AF5BB8"/>
    <w:rsid w:val="25BC48E8"/>
    <w:rsid w:val="25D2028B"/>
    <w:rsid w:val="25FD27D2"/>
    <w:rsid w:val="260F1C1B"/>
    <w:rsid w:val="261418C5"/>
    <w:rsid w:val="26327E69"/>
    <w:rsid w:val="263376FA"/>
    <w:rsid w:val="263F5B9B"/>
    <w:rsid w:val="26444F25"/>
    <w:rsid w:val="26472FF1"/>
    <w:rsid w:val="26561712"/>
    <w:rsid w:val="26585F78"/>
    <w:rsid w:val="265D0AE3"/>
    <w:rsid w:val="267E5B62"/>
    <w:rsid w:val="26921899"/>
    <w:rsid w:val="26CB226D"/>
    <w:rsid w:val="26CB2AA3"/>
    <w:rsid w:val="26CB3E89"/>
    <w:rsid w:val="26CE556A"/>
    <w:rsid w:val="26CE6C54"/>
    <w:rsid w:val="26D919FA"/>
    <w:rsid w:val="26DE69AF"/>
    <w:rsid w:val="26F872E9"/>
    <w:rsid w:val="270252AB"/>
    <w:rsid w:val="272862A8"/>
    <w:rsid w:val="272B2C75"/>
    <w:rsid w:val="27382DA4"/>
    <w:rsid w:val="276718B1"/>
    <w:rsid w:val="27723270"/>
    <w:rsid w:val="27745BEC"/>
    <w:rsid w:val="27765BC4"/>
    <w:rsid w:val="2777261A"/>
    <w:rsid w:val="27901089"/>
    <w:rsid w:val="27A523ED"/>
    <w:rsid w:val="27AB2A25"/>
    <w:rsid w:val="27C55A13"/>
    <w:rsid w:val="27C95AA8"/>
    <w:rsid w:val="27D132C9"/>
    <w:rsid w:val="28095EF6"/>
    <w:rsid w:val="28146775"/>
    <w:rsid w:val="28251265"/>
    <w:rsid w:val="282545B0"/>
    <w:rsid w:val="28261244"/>
    <w:rsid w:val="28515C66"/>
    <w:rsid w:val="28710B8D"/>
    <w:rsid w:val="287C39E8"/>
    <w:rsid w:val="28886CF0"/>
    <w:rsid w:val="28993D84"/>
    <w:rsid w:val="28AE6F4B"/>
    <w:rsid w:val="28B53072"/>
    <w:rsid w:val="28CC1F7D"/>
    <w:rsid w:val="28DA0A9C"/>
    <w:rsid w:val="28DC17AD"/>
    <w:rsid w:val="28E25431"/>
    <w:rsid w:val="28E9622F"/>
    <w:rsid w:val="28F26A59"/>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305D7"/>
    <w:rsid w:val="297A3781"/>
    <w:rsid w:val="29846DAB"/>
    <w:rsid w:val="29855868"/>
    <w:rsid w:val="298D6B03"/>
    <w:rsid w:val="298F3CE9"/>
    <w:rsid w:val="29B83197"/>
    <w:rsid w:val="29D52A23"/>
    <w:rsid w:val="29D57316"/>
    <w:rsid w:val="29F45ECF"/>
    <w:rsid w:val="2A024685"/>
    <w:rsid w:val="2A0461B9"/>
    <w:rsid w:val="2A0A18B1"/>
    <w:rsid w:val="2A0D7EFC"/>
    <w:rsid w:val="2A185BD4"/>
    <w:rsid w:val="2A2B5078"/>
    <w:rsid w:val="2A363D68"/>
    <w:rsid w:val="2A3C791F"/>
    <w:rsid w:val="2A3E3264"/>
    <w:rsid w:val="2A54188D"/>
    <w:rsid w:val="2A5667D9"/>
    <w:rsid w:val="2A5A25A6"/>
    <w:rsid w:val="2A5E71B6"/>
    <w:rsid w:val="2A6C3A3F"/>
    <w:rsid w:val="2A7D2AAA"/>
    <w:rsid w:val="2A876C3C"/>
    <w:rsid w:val="2A8A493D"/>
    <w:rsid w:val="2A951FA6"/>
    <w:rsid w:val="2A982EAA"/>
    <w:rsid w:val="2A990412"/>
    <w:rsid w:val="2AA00668"/>
    <w:rsid w:val="2AA5659C"/>
    <w:rsid w:val="2ABC7995"/>
    <w:rsid w:val="2AC63469"/>
    <w:rsid w:val="2AF54E68"/>
    <w:rsid w:val="2B214491"/>
    <w:rsid w:val="2B2305BB"/>
    <w:rsid w:val="2B234A50"/>
    <w:rsid w:val="2B5915DB"/>
    <w:rsid w:val="2B5E01A3"/>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F1FEE"/>
    <w:rsid w:val="2C71633D"/>
    <w:rsid w:val="2C7617E3"/>
    <w:rsid w:val="2C77799F"/>
    <w:rsid w:val="2C8C15EE"/>
    <w:rsid w:val="2C9C4B62"/>
    <w:rsid w:val="2CA50CED"/>
    <w:rsid w:val="2CBC60D0"/>
    <w:rsid w:val="2CCB6736"/>
    <w:rsid w:val="2CDF31A9"/>
    <w:rsid w:val="2CDF5F73"/>
    <w:rsid w:val="2CE248B8"/>
    <w:rsid w:val="2CF05A6F"/>
    <w:rsid w:val="2CF87CA9"/>
    <w:rsid w:val="2D051F90"/>
    <w:rsid w:val="2D10241C"/>
    <w:rsid w:val="2D2272CD"/>
    <w:rsid w:val="2D2377BF"/>
    <w:rsid w:val="2D27798F"/>
    <w:rsid w:val="2D286A17"/>
    <w:rsid w:val="2D514ABB"/>
    <w:rsid w:val="2D580B2F"/>
    <w:rsid w:val="2D6F4AA8"/>
    <w:rsid w:val="2D7D36D1"/>
    <w:rsid w:val="2D8013A8"/>
    <w:rsid w:val="2D8726C3"/>
    <w:rsid w:val="2DCF5A8A"/>
    <w:rsid w:val="2DF55A4A"/>
    <w:rsid w:val="2DFE2843"/>
    <w:rsid w:val="2E104C52"/>
    <w:rsid w:val="2E29006E"/>
    <w:rsid w:val="2E2B4D58"/>
    <w:rsid w:val="2E2C0C83"/>
    <w:rsid w:val="2E4D086A"/>
    <w:rsid w:val="2E4F1580"/>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B00415"/>
    <w:rsid w:val="2FB10CAF"/>
    <w:rsid w:val="2FDC2D91"/>
    <w:rsid w:val="2FFB6B7D"/>
    <w:rsid w:val="30187894"/>
    <w:rsid w:val="30396B8C"/>
    <w:rsid w:val="30435E0A"/>
    <w:rsid w:val="304A0103"/>
    <w:rsid w:val="30550B55"/>
    <w:rsid w:val="30627E3C"/>
    <w:rsid w:val="30633B5D"/>
    <w:rsid w:val="30652EFA"/>
    <w:rsid w:val="306646DC"/>
    <w:rsid w:val="30674A6F"/>
    <w:rsid w:val="30862B2C"/>
    <w:rsid w:val="308E0AB0"/>
    <w:rsid w:val="30912E3A"/>
    <w:rsid w:val="309F2209"/>
    <w:rsid w:val="30AA7617"/>
    <w:rsid w:val="30B44046"/>
    <w:rsid w:val="30B701E3"/>
    <w:rsid w:val="30EF538F"/>
    <w:rsid w:val="30F0569E"/>
    <w:rsid w:val="30FD3ADB"/>
    <w:rsid w:val="31012085"/>
    <w:rsid w:val="310E0902"/>
    <w:rsid w:val="3155474A"/>
    <w:rsid w:val="31557EF6"/>
    <w:rsid w:val="3166685F"/>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B83088"/>
    <w:rsid w:val="32BB5811"/>
    <w:rsid w:val="32CC253B"/>
    <w:rsid w:val="32D47FA0"/>
    <w:rsid w:val="32DA2B7B"/>
    <w:rsid w:val="32DC1587"/>
    <w:rsid w:val="32F55CEE"/>
    <w:rsid w:val="330013F5"/>
    <w:rsid w:val="33156F61"/>
    <w:rsid w:val="33205610"/>
    <w:rsid w:val="333B4E3A"/>
    <w:rsid w:val="336206BF"/>
    <w:rsid w:val="336C2E61"/>
    <w:rsid w:val="3376683A"/>
    <w:rsid w:val="3393554C"/>
    <w:rsid w:val="33B61249"/>
    <w:rsid w:val="33BC6115"/>
    <w:rsid w:val="34082D21"/>
    <w:rsid w:val="34145437"/>
    <w:rsid w:val="341E30A2"/>
    <w:rsid w:val="342A7861"/>
    <w:rsid w:val="343316F0"/>
    <w:rsid w:val="344C1FE1"/>
    <w:rsid w:val="34511096"/>
    <w:rsid w:val="345151A5"/>
    <w:rsid w:val="3457590D"/>
    <w:rsid w:val="3461611B"/>
    <w:rsid w:val="34672553"/>
    <w:rsid w:val="347179B0"/>
    <w:rsid w:val="347916D8"/>
    <w:rsid w:val="348B57F8"/>
    <w:rsid w:val="34927428"/>
    <w:rsid w:val="34A81B14"/>
    <w:rsid w:val="34AE380D"/>
    <w:rsid w:val="34AF4260"/>
    <w:rsid w:val="34B66FC9"/>
    <w:rsid w:val="34C05E89"/>
    <w:rsid w:val="34CA4E14"/>
    <w:rsid w:val="34D933A3"/>
    <w:rsid w:val="34DB2B3B"/>
    <w:rsid w:val="34EB5863"/>
    <w:rsid w:val="34ED6C0E"/>
    <w:rsid w:val="34F55FC1"/>
    <w:rsid w:val="34FA2F69"/>
    <w:rsid w:val="35000050"/>
    <w:rsid w:val="3525353B"/>
    <w:rsid w:val="353C5C49"/>
    <w:rsid w:val="353E2DF6"/>
    <w:rsid w:val="354B2E08"/>
    <w:rsid w:val="35666C02"/>
    <w:rsid w:val="35683C6A"/>
    <w:rsid w:val="35751EA0"/>
    <w:rsid w:val="35805D66"/>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C0EAC"/>
    <w:rsid w:val="365A6ADC"/>
    <w:rsid w:val="368C5227"/>
    <w:rsid w:val="36935511"/>
    <w:rsid w:val="369A6ABD"/>
    <w:rsid w:val="36A96732"/>
    <w:rsid w:val="36B34920"/>
    <w:rsid w:val="36C24ED1"/>
    <w:rsid w:val="36E306E7"/>
    <w:rsid w:val="36F76800"/>
    <w:rsid w:val="36FC2F7D"/>
    <w:rsid w:val="36FC37C0"/>
    <w:rsid w:val="37184056"/>
    <w:rsid w:val="37185BCB"/>
    <w:rsid w:val="371D2EED"/>
    <w:rsid w:val="37200F4E"/>
    <w:rsid w:val="373F21B3"/>
    <w:rsid w:val="37403910"/>
    <w:rsid w:val="374D55A9"/>
    <w:rsid w:val="37564E20"/>
    <w:rsid w:val="37727299"/>
    <w:rsid w:val="377A552B"/>
    <w:rsid w:val="377F44EC"/>
    <w:rsid w:val="37871445"/>
    <w:rsid w:val="378F005B"/>
    <w:rsid w:val="37990D54"/>
    <w:rsid w:val="379C69FA"/>
    <w:rsid w:val="37A9275E"/>
    <w:rsid w:val="37B43EBC"/>
    <w:rsid w:val="37BE1F94"/>
    <w:rsid w:val="37C653EC"/>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70896"/>
    <w:rsid w:val="38C9300E"/>
    <w:rsid w:val="38D66648"/>
    <w:rsid w:val="39013634"/>
    <w:rsid w:val="39117D5B"/>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F3D77"/>
    <w:rsid w:val="3A177CC2"/>
    <w:rsid w:val="3A2A065C"/>
    <w:rsid w:val="3A32248D"/>
    <w:rsid w:val="3A3321AD"/>
    <w:rsid w:val="3A482CE2"/>
    <w:rsid w:val="3A6F7648"/>
    <w:rsid w:val="3A8111AC"/>
    <w:rsid w:val="3A8B2B16"/>
    <w:rsid w:val="3A9928EF"/>
    <w:rsid w:val="3AAF0B31"/>
    <w:rsid w:val="3AB45108"/>
    <w:rsid w:val="3ACA127A"/>
    <w:rsid w:val="3AD05E59"/>
    <w:rsid w:val="3AD24A30"/>
    <w:rsid w:val="3AE53AA2"/>
    <w:rsid w:val="3AF64521"/>
    <w:rsid w:val="3B084335"/>
    <w:rsid w:val="3B1161BF"/>
    <w:rsid w:val="3B196E45"/>
    <w:rsid w:val="3B205783"/>
    <w:rsid w:val="3B4A3E57"/>
    <w:rsid w:val="3B545B73"/>
    <w:rsid w:val="3B567C6F"/>
    <w:rsid w:val="3B702729"/>
    <w:rsid w:val="3B737AD9"/>
    <w:rsid w:val="3B7428A0"/>
    <w:rsid w:val="3B755B73"/>
    <w:rsid w:val="3B847509"/>
    <w:rsid w:val="3B8C6D40"/>
    <w:rsid w:val="3B9A6D7E"/>
    <w:rsid w:val="3BA67B47"/>
    <w:rsid w:val="3BA94885"/>
    <w:rsid w:val="3BAF6F70"/>
    <w:rsid w:val="3BC21BDF"/>
    <w:rsid w:val="3BC34187"/>
    <w:rsid w:val="3BCF7781"/>
    <w:rsid w:val="3BDA552E"/>
    <w:rsid w:val="3BEB4600"/>
    <w:rsid w:val="3BEC0912"/>
    <w:rsid w:val="3BF17DFF"/>
    <w:rsid w:val="3C062734"/>
    <w:rsid w:val="3C0A07A0"/>
    <w:rsid w:val="3C217FE5"/>
    <w:rsid w:val="3C424BCF"/>
    <w:rsid w:val="3C490D3D"/>
    <w:rsid w:val="3C6E722F"/>
    <w:rsid w:val="3CA50841"/>
    <w:rsid w:val="3CB43F9B"/>
    <w:rsid w:val="3CB61498"/>
    <w:rsid w:val="3CCA18B0"/>
    <w:rsid w:val="3CE2504B"/>
    <w:rsid w:val="3CF77E71"/>
    <w:rsid w:val="3CFD7CD9"/>
    <w:rsid w:val="3D045F8A"/>
    <w:rsid w:val="3D0E569D"/>
    <w:rsid w:val="3D1E1CEA"/>
    <w:rsid w:val="3D293375"/>
    <w:rsid w:val="3D3324A6"/>
    <w:rsid w:val="3D380408"/>
    <w:rsid w:val="3D433710"/>
    <w:rsid w:val="3D6721AB"/>
    <w:rsid w:val="3D6C6146"/>
    <w:rsid w:val="3D7F10C0"/>
    <w:rsid w:val="3D8C42F9"/>
    <w:rsid w:val="3D9C4659"/>
    <w:rsid w:val="3DA61E0C"/>
    <w:rsid w:val="3DAB5607"/>
    <w:rsid w:val="3DB1588F"/>
    <w:rsid w:val="3DB65618"/>
    <w:rsid w:val="3DC32C4C"/>
    <w:rsid w:val="3DC71157"/>
    <w:rsid w:val="3DDE433E"/>
    <w:rsid w:val="3DE6324D"/>
    <w:rsid w:val="3DE82C55"/>
    <w:rsid w:val="3E08721A"/>
    <w:rsid w:val="3E0F1FA4"/>
    <w:rsid w:val="3E1155C7"/>
    <w:rsid w:val="3E2E0005"/>
    <w:rsid w:val="3E323232"/>
    <w:rsid w:val="3E415FD0"/>
    <w:rsid w:val="3E472D91"/>
    <w:rsid w:val="3E4C0102"/>
    <w:rsid w:val="3E5E3EE0"/>
    <w:rsid w:val="3E6C1742"/>
    <w:rsid w:val="3E737E91"/>
    <w:rsid w:val="3E826727"/>
    <w:rsid w:val="3E880FB1"/>
    <w:rsid w:val="3EA62555"/>
    <w:rsid w:val="3EA876CB"/>
    <w:rsid w:val="3EC17ED3"/>
    <w:rsid w:val="3EC91503"/>
    <w:rsid w:val="3ECE5B8B"/>
    <w:rsid w:val="3ED41500"/>
    <w:rsid w:val="3EDF4794"/>
    <w:rsid w:val="3EDF4859"/>
    <w:rsid w:val="3EE05B4A"/>
    <w:rsid w:val="3EF14BF6"/>
    <w:rsid w:val="3EF64F2D"/>
    <w:rsid w:val="3F000F96"/>
    <w:rsid w:val="3F0244B8"/>
    <w:rsid w:val="3F0B0318"/>
    <w:rsid w:val="3F11592C"/>
    <w:rsid w:val="3F3C70A8"/>
    <w:rsid w:val="3F424FB6"/>
    <w:rsid w:val="3F4725C2"/>
    <w:rsid w:val="3F480BDD"/>
    <w:rsid w:val="3F8C3A06"/>
    <w:rsid w:val="3F8D39D8"/>
    <w:rsid w:val="3FB67B7A"/>
    <w:rsid w:val="3FBA397F"/>
    <w:rsid w:val="3FC41967"/>
    <w:rsid w:val="3FD17E99"/>
    <w:rsid w:val="3FEB28BF"/>
    <w:rsid w:val="400627C1"/>
    <w:rsid w:val="40147FD2"/>
    <w:rsid w:val="401E767D"/>
    <w:rsid w:val="401F0C8C"/>
    <w:rsid w:val="402120D8"/>
    <w:rsid w:val="402637A1"/>
    <w:rsid w:val="4032258D"/>
    <w:rsid w:val="4038594E"/>
    <w:rsid w:val="40440AE1"/>
    <w:rsid w:val="40525844"/>
    <w:rsid w:val="4053581F"/>
    <w:rsid w:val="4071567D"/>
    <w:rsid w:val="40822805"/>
    <w:rsid w:val="40984DCB"/>
    <w:rsid w:val="409930E1"/>
    <w:rsid w:val="40C616F1"/>
    <w:rsid w:val="40F96444"/>
    <w:rsid w:val="41042E03"/>
    <w:rsid w:val="410521C5"/>
    <w:rsid w:val="41175D9B"/>
    <w:rsid w:val="413D42C0"/>
    <w:rsid w:val="41413D75"/>
    <w:rsid w:val="41416801"/>
    <w:rsid w:val="414674F6"/>
    <w:rsid w:val="41675FC2"/>
    <w:rsid w:val="41686B44"/>
    <w:rsid w:val="41737C94"/>
    <w:rsid w:val="4181104A"/>
    <w:rsid w:val="41911043"/>
    <w:rsid w:val="41A84F3E"/>
    <w:rsid w:val="41D65FDA"/>
    <w:rsid w:val="41E63887"/>
    <w:rsid w:val="41EF027E"/>
    <w:rsid w:val="4215315F"/>
    <w:rsid w:val="4244741F"/>
    <w:rsid w:val="42464DB1"/>
    <w:rsid w:val="4256654E"/>
    <w:rsid w:val="425A1FE8"/>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F7D37"/>
    <w:rsid w:val="43023510"/>
    <w:rsid w:val="4316250C"/>
    <w:rsid w:val="431E3BE6"/>
    <w:rsid w:val="431F00A2"/>
    <w:rsid w:val="432623B5"/>
    <w:rsid w:val="434545E6"/>
    <w:rsid w:val="43507C9F"/>
    <w:rsid w:val="43746D38"/>
    <w:rsid w:val="43754DEA"/>
    <w:rsid w:val="43785ED3"/>
    <w:rsid w:val="437A0009"/>
    <w:rsid w:val="43857675"/>
    <w:rsid w:val="43A45AB5"/>
    <w:rsid w:val="43BD62AA"/>
    <w:rsid w:val="43C94841"/>
    <w:rsid w:val="43DD35E4"/>
    <w:rsid w:val="440B3BDC"/>
    <w:rsid w:val="440F7DE7"/>
    <w:rsid w:val="443379F5"/>
    <w:rsid w:val="44403835"/>
    <w:rsid w:val="44493522"/>
    <w:rsid w:val="44521D23"/>
    <w:rsid w:val="445C0E6C"/>
    <w:rsid w:val="44605BB0"/>
    <w:rsid w:val="446904FD"/>
    <w:rsid w:val="448C0C47"/>
    <w:rsid w:val="448E319A"/>
    <w:rsid w:val="448F10F1"/>
    <w:rsid w:val="44A77C0E"/>
    <w:rsid w:val="44B7423B"/>
    <w:rsid w:val="44D275A0"/>
    <w:rsid w:val="44DC63B3"/>
    <w:rsid w:val="44E07B00"/>
    <w:rsid w:val="44E221A3"/>
    <w:rsid w:val="44F6679E"/>
    <w:rsid w:val="44F8575B"/>
    <w:rsid w:val="45035994"/>
    <w:rsid w:val="450D6F35"/>
    <w:rsid w:val="45155B81"/>
    <w:rsid w:val="451B715F"/>
    <w:rsid w:val="452261AF"/>
    <w:rsid w:val="4529541C"/>
    <w:rsid w:val="452E7C3B"/>
    <w:rsid w:val="45301FFF"/>
    <w:rsid w:val="45307B8E"/>
    <w:rsid w:val="456E6A92"/>
    <w:rsid w:val="4572135A"/>
    <w:rsid w:val="457D3074"/>
    <w:rsid w:val="457F3529"/>
    <w:rsid w:val="45AF38D9"/>
    <w:rsid w:val="45B05039"/>
    <w:rsid w:val="45B05353"/>
    <w:rsid w:val="45B27997"/>
    <w:rsid w:val="45D0202C"/>
    <w:rsid w:val="45E56317"/>
    <w:rsid w:val="45F428F2"/>
    <w:rsid w:val="46077498"/>
    <w:rsid w:val="460C1647"/>
    <w:rsid w:val="46235B8D"/>
    <w:rsid w:val="463A04A9"/>
    <w:rsid w:val="463A38B1"/>
    <w:rsid w:val="463C6856"/>
    <w:rsid w:val="463D3D10"/>
    <w:rsid w:val="464F16AB"/>
    <w:rsid w:val="46631CF3"/>
    <w:rsid w:val="466B531B"/>
    <w:rsid w:val="46754E9D"/>
    <w:rsid w:val="4686104B"/>
    <w:rsid w:val="4694726B"/>
    <w:rsid w:val="46A02F48"/>
    <w:rsid w:val="46F97522"/>
    <w:rsid w:val="470B140E"/>
    <w:rsid w:val="470F5CA5"/>
    <w:rsid w:val="47180927"/>
    <w:rsid w:val="471A118F"/>
    <w:rsid w:val="4721392D"/>
    <w:rsid w:val="47221468"/>
    <w:rsid w:val="472A46AD"/>
    <w:rsid w:val="472E37AA"/>
    <w:rsid w:val="4734155A"/>
    <w:rsid w:val="4736669E"/>
    <w:rsid w:val="476104DF"/>
    <w:rsid w:val="477A267B"/>
    <w:rsid w:val="47A9060E"/>
    <w:rsid w:val="48054BA6"/>
    <w:rsid w:val="481C1BDB"/>
    <w:rsid w:val="48562A8E"/>
    <w:rsid w:val="48861482"/>
    <w:rsid w:val="48B617A3"/>
    <w:rsid w:val="48B832BF"/>
    <w:rsid w:val="48BD7294"/>
    <w:rsid w:val="48C037F3"/>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CD3F74"/>
    <w:rsid w:val="4BEC45B9"/>
    <w:rsid w:val="4BF932B4"/>
    <w:rsid w:val="4C117C1C"/>
    <w:rsid w:val="4C133000"/>
    <w:rsid w:val="4C1C757E"/>
    <w:rsid w:val="4C22014A"/>
    <w:rsid w:val="4C2503E1"/>
    <w:rsid w:val="4C49621B"/>
    <w:rsid w:val="4C497F3A"/>
    <w:rsid w:val="4C5355BD"/>
    <w:rsid w:val="4C5D4892"/>
    <w:rsid w:val="4C6E5A73"/>
    <w:rsid w:val="4C733632"/>
    <w:rsid w:val="4C997527"/>
    <w:rsid w:val="4C9B6649"/>
    <w:rsid w:val="4CBB7B17"/>
    <w:rsid w:val="4CC410FF"/>
    <w:rsid w:val="4CD6471E"/>
    <w:rsid w:val="4CDB7979"/>
    <w:rsid w:val="4D1B21C1"/>
    <w:rsid w:val="4D210D6A"/>
    <w:rsid w:val="4D232971"/>
    <w:rsid w:val="4D234E2C"/>
    <w:rsid w:val="4D392490"/>
    <w:rsid w:val="4D5370FA"/>
    <w:rsid w:val="4D6B054C"/>
    <w:rsid w:val="4D783669"/>
    <w:rsid w:val="4D7B63AA"/>
    <w:rsid w:val="4D805A14"/>
    <w:rsid w:val="4D852AE4"/>
    <w:rsid w:val="4D9810F7"/>
    <w:rsid w:val="4DA20356"/>
    <w:rsid w:val="4DA449A8"/>
    <w:rsid w:val="4DAA608A"/>
    <w:rsid w:val="4DB668DD"/>
    <w:rsid w:val="4DC85C63"/>
    <w:rsid w:val="4DE4037E"/>
    <w:rsid w:val="4DED7D27"/>
    <w:rsid w:val="4E071DBA"/>
    <w:rsid w:val="4E186C4C"/>
    <w:rsid w:val="4E265F89"/>
    <w:rsid w:val="4E6C00C3"/>
    <w:rsid w:val="4E774FED"/>
    <w:rsid w:val="4E7C15BB"/>
    <w:rsid w:val="4E7E2D5F"/>
    <w:rsid w:val="4E82566C"/>
    <w:rsid w:val="4E9171B5"/>
    <w:rsid w:val="4E9264B6"/>
    <w:rsid w:val="4E95257E"/>
    <w:rsid w:val="4E976233"/>
    <w:rsid w:val="4E9B656C"/>
    <w:rsid w:val="4EB45CA9"/>
    <w:rsid w:val="4EB61B52"/>
    <w:rsid w:val="4EBB5449"/>
    <w:rsid w:val="4EE27236"/>
    <w:rsid w:val="4EFC2A23"/>
    <w:rsid w:val="4F0F2300"/>
    <w:rsid w:val="4F1B23A8"/>
    <w:rsid w:val="4F2324D9"/>
    <w:rsid w:val="4F307B37"/>
    <w:rsid w:val="4F3F4B1B"/>
    <w:rsid w:val="4F4831E6"/>
    <w:rsid w:val="4F521332"/>
    <w:rsid w:val="4F53049E"/>
    <w:rsid w:val="4F554A84"/>
    <w:rsid w:val="4F6E4BA9"/>
    <w:rsid w:val="4F6E672B"/>
    <w:rsid w:val="4F8D3D6E"/>
    <w:rsid w:val="4FAF37FF"/>
    <w:rsid w:val="4FB34A63"/>
    <w:rsid w:val="4FC1334C"/>
    <w:rsid w:val="4FC8449E"/>
    <w:rsid w:val="4FE5008A"/>
    <w:rsid w:val="4FF1606B"/>
    <w:rsid w:val="4FF937E6"/>
    <w:rsid w:val="4FFC5C5F"/>
    <w:rsid w:val="50093586"/>
    <w:rsid w:val="50184430"/>
    <w:rsid w:val="50267AB7"/>
    <w:rsid w:val="502E283A"/>
    <w:rsid w:val="50312651"/>
    <w:rsid w:val="50484027"/>
    <w:rsid w:val="5054630B"/>
    <w:rsid w:val="50652EC2"/>
    <w:rsid w:val="50884455"/>
    <w:rsid w:val="508F712D"/>
    <w:rsid w:val="50906FFE"/>
    <w:rsid w:val="5094541F"/>
    <w:rsid w:val="509B1136"/>
    <w:rsid w:val="50A018BD"/>
    <w:rsid w:val="50A34689"/>
    <w:rsid w:val="50A67D46"/>
    <w:rsid w:val="50B1608C"/>
    <w:rsid w:val="50B30A76"/>
    <w:rsid w:val="50C91C08"/>
    <w:rsid w:val="50C9362D"/>
    <w:rsid w:val="50D83EFF"/>
    <w:rsid w:val="50DB5AD3"/>
    <w:rsid w:val="50E27833"/>
    <w:rsid w:val="50E91742"/>
    <w:rsid w:val="50FA01D8"/>
    <w:rsid w:val="510B579B"/>
    <w:rsid w:val="5138530A"/>
    <w:rsid w:val="51605F5E"/>
    <w:rsid w:val="51676CFC"/>
    <w:rsid w:val="51823A6E"/>
    <w:rsid w:val="518568D0"/>
    <w:rsid w:val="519F64FA"/>
    <w:rsid w:val="51A65507"/>
    <w:rsid w:val="51AF734D"/>
    <w:rsid w:val="51B84D67"/>
    <w:rsid w:val="51C61C99"/>
    <w:rsid w:val="51D04279"/>
    <w:rsid w:val="51D13E64"/>
    <w:rsid w:val="51D76D60"/>
    <w:rsid w:val="51DD54C0"/>
    <w:rsid w:val="51F50273"/>
    <w:rsid w:val="520C39D2"/>
    <w:rsid w:val="521B26A7"/>
    <w:rsid w:val="521F16DE"/>
    <w:rsid w:val="5230705E"/>
    <w:rsid w:val="52396996"/>
    <w:rsid w:val="523C4322"/>
    <w:rsid w:val="523D5622"/>
    <w:rsid w:val="524902AC"/>
    <w:rsid w:val="524F6A20"/>
    <w:rsid w:val="526225A1"/>
    <w:rsid w:val="52680301"/>
    <w:rsid w:val="526D0237"/>
    <w:rsid w:val="52AD4C7B"/>
    <w:rsid w:val="52B933DF"/>
    <w:rsid w:val="52CE1C31"/>
    <w:rsid w:val="52D93118"/>
    <w:rsid w:val="52DA6D3F"/>
    <w:rsid w:val="53495010"/>
    <w:rsid w:val="53534465"/>
    <w:rsid w:val="53543018"/>
    <w:rsid w:val="535943EE"/>
    <w:rsid w:val="536A141F"/>
    <w:rsid w:val="536F600B"/>
    <w:rsid w:val="53764E49"/>
    <w:rsid w:val="5387018B"/>
    <w:rsid w:val="538D3D97"/>
    <w:rsid w:val="539611F8"/>
    <w:rsid w:val="53B90991"/>
    <w:rsid w:val="53BC24B4"/>
    <w:rsid w:val="53D504B4"/>
    <w:rsid w:val="53D8030F"/>
    <w:rsid w:val="53E20E53"/>
    <w:rsid w:val="53F1341D"/>
    <w:rsid w:val="53F538B9"/>
    <w:rsid w:val="53FD2D08"/>
    <w:rsid w:val="53FF5392"/>
    <w:rsid w:val="540A3E40"/>
    <w:rsid w:val="541075B8"/>
    <w:rsid w:val="541732BC"/>
    <w:rsid w:val="541D12B1"/>
    <w:rsid w:val="54210CDC"/>
    <w:rsid w:val="542A4F2E"/>
    <w:rsid w:val="543932BD"/>
    <w:rsid w:val="545D360F"/>
    <w:rsid w:val="54627833"/>
    <w:rsid w:val="54715D77"/>
    <w:rsid w:val="547A7BED"/>
    <w:rsid w:val="548F5AC9"/>
    <w:rsid w:val="5495441F"/>
    <w:rsid w:val="549F1E58"/>
    <w:rsid w:val="54B41893"/>
    <w:rsid w:val="54C5380C"/>
    <w:rsid w:val="54C75C4B"/>
    <w:rsid w:val="54E33B9C"/>
    <w:rsid w:val="54F52F97"/>
    <w:rsid w:val="550114F2"/>
    <w:rsid w:val="55477215"/>
    <w:rsid w:val="554C7FC1"/>
    <w:rsid w:val="55563678"/>
    <w:rsid w:val="55587098"/>
    <w:rsid w:val="55655CD7"/>
    <w:rsid w:val="556E57BE"/>
    <w:rsid w:val="55955E10"/>
    <w:rsid w:val="55A862C8"/>
    <w:rsid w:val="55AC5186"/>
    <w:rsid w:val="55BF1D02"/>
    <w:rsid w:val="55C31BBF"/>
    <w:rsid w:val="55E30BD0"/>
    <w:rsid w:val="55E3631C"/>
    <w:rsid w:val="55E75735"/>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7DD5"/>
    <w:rsid w:val="56983F19"/>
    <w:rsid w:val="569E405A"/>
    <w:rsid w:val="56B712C8"/>
    <w:rsid w:val="56B80479"/>
    <w:rsid w:val="56C513CE"/>
    <w:rsid w:val="56CC4D7C"/>
    <w:rsid w:val="56E0305A"/>
    <w:rsid w:val="56E600CC"/>
    <w:rsid w:val="56F8142F"/>
    <w:rsid w:val="56FC5E32"/>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DA12C4"/>
    <w:rsid w:val="57E93E02"/>
    <w:rsid w:val="57EE261E"/>
    <w:rsid w:val="580659D8"/>
    <w:rsid w:val="58106479"/>
    <w:rsid w:val="58156B21"/>
    <w:rsid w:val="58426171"/>
    <w:rsid w:val="585D1CCA"/>
    <w:rsid w:val="58765049"/>
    <w:rsid w:val="58910C97"/>
    <w:rsid w:val="58A438B2"/>
    <w:rsid w:val="58AC3792"/>
    <w:rsid w:val="58BA1BA3"/>
    <w:rsid w:val="58C63C87"/>
    <w:rsid w:val="58C92BDD"/>
    <w:rsid w:val="58CC093A"/>
    <w:rsid w:val="58DA62E4"/>
    <w:rsid w:val="58F70803"/>
    <w:rsid w:val="58FC6794"/>
    <w:rsid w:val="591223BB"/>
    <w:rsid w:val="5943798E"/>
    <w:rsid w:val="5958344E"/>
    <w:rsid w:val="596973C7"/>
    <w:rsid w:val="59720BC9"/>
    <w:rsid w:val="597804BB"/>
    <w:rsid w:val="59B37950"/>
    <w:rsid w:val="59B86983"/>
    <w:rsid w:val="59C4584F"/>
    <w:rsid w:val="59CC03F4"/>
    <w:rsid w:val="59CD08D1"/>
    <w:rsid w:val="59E407FE"/>
    <w:rsid w:val="59E83471"/>
    <w:rsid w:val="59EF634B"/>
    <w:rsid w:val="59FC3284"/>
    <w:rsid w:val="5A106C9D"/>
    <w:rsid w:val="5A155BB4"/>
    <w:rsid w:val="5A265D26"/>
    <w:rsid w:val="5A37501A"/>
    <w:rsid w:val="5A42080F"/>
    <w:rsid w:val="5A4C43F8"/>
    <w:rsid w:val="5A4F11FB"/>
    <w:rsid w:val="5A6B61A8"/>
    <w:rsid w:val="5A7E113E"/>
    <w:rsid w:val="5AA341BE"/>
    <w:rsid w:val="5AC810B2"/>
    <w:rsid w:val="5AD14CE7"/>
    <w:rsid w:val="5B0463A2"/>
    <w:rsid w:val="5B16700D"/>
    <w:rsid w:val="5B1C6794"/>
    <w:rsid w:val="5B205AE7"/>
    <w:rsid w:val="5B2735CA"/>
    <w:rsid w:val="5B447835"/>
    <w:rsid w:val="5B520350"/>
    <w:rsid w:val="5B527CDE"/>
    <w:rsid w:val="5B6D4CB2"/>
    <w:rsid w:val="5B7A276E"/>
    <w:rsid w:val="5B7B231B"/>
    <w:rsid w:val="5B7B79EF"/>
    <w:rsid w:val="5B7C479C"/>
    <w:rsid w:val="5BB8301C"/>
    <w:rsid w:val="5BBD01D1"/>
    <w:rsid w:val="5BC76D82"/>
    <w:rsid w:val="5BEE17F5"/>
    <w:rsid w:val="5BF379E1"/>
    <w:rsid w:val="5C3213E7"/>
    <w:rsid w:val="5C3C78D5"/>
    <w:rsid w:val="5C3E7E01"/>
    <w:rsid w:val="5C606E6E"/>
    <w:rsid w:val="5C825CE7"/>
    <w:rsid w:val="5CA77ED9"/>
    <w:rsid w:val="5CB009F8"/>
    <w:rsid w:val="5CBE1919"/>
    <w:rsid w:val="5CC95DAE"/>
    <w:rsid w:val="5CED6575"/>
    <w:rsid w:val="5CEF628A"/>
    <w:rsid w:val="5CF539AB"/>
    <w:rsid w:val="5CF93584"/>
    <w:rsid w:val="5D0E4944"/>
    <w:rsid w:val="5D1417A9"/>
    <w:rsid w:val="5D1E18A6"/>
    <w:rsid w:val="5D2E0B1F"/>
    <w:rsid w:val="5D477A6D"/>
    <w:rsid w:val="5D496405"/>
    <w:rsid w:val="5D5610AF"/>
    <w:rsid w:val="5D5A4E42"/>
    <w:rsid w:val="5D643752"/>
    <w:rsid w:val="5D6D6C15"/>
    <w:rsid w:val="5D73095D"/>
    <w:rsid w:val="5D7C1F4F"/>
    <w:rsid w:val="5D972CA7"/>
    <w:rsid w:val="5D991259"/>
    <w:rsid w:val="5D9C1C76"/>
    <w:rsid w:val="5D9D3100"/>
    <w:rsid w:val="5DA47495"/>
    <w:rsid w:val="5DA53020"/>
    <w:rsid w:val="5DA641F8"/>
    <w:rsid w:val="5DC46278"/>
    <w:rsid w:val="5DD17CBF"/>
    <w:rsid w:val="5DDD5343"/>
    <w:rsid w:val="5DDF5777"/>
    <w:rsid w:val="5E1E563B"/>
    <w:rsid w:val="5E3235A6"/>
    <w:rsid w:val="5E326B06"/>
    <w:rsid w:val="5E392860"/>
    <w:rsid w:val="5E3A4342"/>
    <w:rsid w:val="5E4E77EE"/>
    <w:rsid w:val="5E57699D"/>
    <w:rsid w:val="5E595632"/>
    <w:rsid w:val="5E6C3138"/>
    <w:rsid w:val="5E7D0AFD"/>
    <w:rsid w:val="5E8D626F"/>
    <w:rsid w:val="5E9809C7"/>
    <w:rsid w:val="5EAA2BE2"/>
    <w:rsid w:val="5EAB16E6"/>
    <w:rsid w:val="5EAC528A"/>
    <w:rsid w:val="5EC86B91"/>
    <w:rsid w:val="5EF27474"/>
    <w:rsid w:val="5F002AF2"/>
    <w:rsid w:val="5F0847A3"/>
    <w:rsid w:val="5F104152"/>
    <w:rsid w:val="5F10699B"/>
    <w:rsid w:val="5F15461C"/>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A2A31"/>
    <w:rsid w:val="5FE006B0"/>
    <w:rsid w:val="5FF4589A"/>
    <w:rsid w:val="5FF63F7C"/>
    <w:rsid w:val="5FFB2207"/>
    <w:rsid w:val="5FFC3DA6"/>
    <w:rsid w:val="602805F2"/>
    <w:rsid w:val="602E1B39"/>
    <w:rsid w:val="608F49F6"/>
    <w:rsid w:val="60965368"/>
    <w:rsid w:val="609A0CA0"/>
    <w:rsid w:val="60AB4C02"/>
    <w:rsid w:val="60B2400F"/>
    <w:rsid w:val="60C9038E"/>
    <w:rsid w:val="60CF09F1"/>
    <w:rsid w:val="60E159FB"/>
    <w:rsid w:val="60FD76CB"/>
    <w:rsid w:val="61103F72"/>
    <w:rsid w:val="611C48AF"/>
    <w:rsid w:val="61250A6F"/>
    <w:rsid w:val="61520FC3"/>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A24DA"/>
    <w:rsid w:val="622F6149"/>
    <w:rsid w:val="623959F1"/>
    <w:rsid w:val="625544AD"/>
    <w:rsid w:val="6267071D"/>
    <w:rsid w:val="6271666B"/>
    <w:rsid w:val="627476C1"/>
    <w:rsid w:val="62806833"/>
    <w:rsid w:val="629414D0"/>
    <w:rsid w:val="62985888"/>
    <w:rsid w:val="62BA7C19"/>
    <w:rsid w:val="62C067A0"/>
    <w:rsid w:val="62D0423C"/>
    <w:rsid w:val="62D62580"/>
    <w:rsid w:val="62EE3796"/>
    <w:rsid w:val="62F07666"/>
    <w:rsid w:val="630750D0"/>
    <w:rsid w:val="63165E63"/>
    <w:rsid w:val="631B77A5"/>
    <w:rsid w:val="633E26F1"/>
    <w:rsid w:val="63431E76"/>
    <w:rsid w:val="636D3D0A"/>
    <w:rsid w:val="637441BC"/>
    <w:rsid w:val="63960A02"/>
    <w:rsid w:val="63A8171D"/>
    <w:rsid w:val="63A92979"/>
    <w:rsid w:val="63B7275D"/>
    <w:rsid w:val="63BE0EA9"/>
    <w:rsid w:val="63BE67C1"/>
    <w:rsid w:val="63CC099D"/>
    <w:rsid w:val="63EB3B99"/>
    <w:rsid w:val="63FC0E8A"/>
    <w:rsid w:val="63FC2F89"/>
    <w:rsid w:val="64077BB9"/>
    <w:rsid w:val="64131626"/>
    <w:rsid w:val="64174C6E"/>
    <w:rsid w:val="643134C4"/>
    <w:rsid w:val="643A5CFC"/>
    <w:rsid w:val="644360ED"/>
    <w:rsid w:val="64705440"/>
    <w:rsid w:val="64726F77"/>
    <w:rsid w:val="648B01BF"/>
    <w:rsid w:val="648F65CF"/>
    <w:rsid w:val="64923213"/>
    <w:rsid w:val="64A24F58"/>
    <w:rsid w:val="64AA2CD7"/>
    <w:rsid w:val="64B76119"/>
    <w:rsid w:val="64BA67CA"/>
    <w:rsid w:val="64C81772"/>
    <w:rsid w:val="64D34FAF"/>
    <w:rsid w:val="64EB61FD"/>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C07E97"/>
    <w:rsid w:val="65C2055F"/>
    <w:rsid w:val="65CB4257"/>
    <w:rsid w:val="65E74497"/>
    <w:rsid w:val="65EA0307"/>
    <w:rsid w:val="65F23E4C"/>
    <w:rsid w:val="66103209"/>
    <w:rsid w:val="66160A5D"/>
    <w:rsid w:val="662939DD"/>
    <w:rsid w:val="664D113D"/>
    <w:rsid w:val="664D14D6"/>
    <w:rsid w:val="66604995"/>
    <w:rsid w:val="66720921"/>
    <w:rsid w:val="66855FE8"/>
    <w:rsid w:val="669311FE"/>
    <w:rsid w:val="66995A81"/>
    <w:rsid w:val="66A319F0"/>
    <w:rsid w:val="66A74C20"/>
    <w:rsid w:val="66CE4D90"/>
    <w:rsid w:val="66E81304"/>
    <w:rsid w:val="67080278"/>
    <w:rsid w:val="67096EE0"/>
    <w:rsid w:val="67223054"/>
    <w:rsid w:val="672B068C"/>
    <w:rsid w:val="67366870"/>
    <w:rsid w:val="674515D9"/>
    <w:rsid w:val="678A3117"/>
    <w:rsid w:val="679A6B60"/>
    <w:rsid w:val="679D685D"/>
    <w:rsid w:val="67A01C80"/>
    <w:rsid w:val="67CB2987"/>
    <w:rsid w:val="67CE0E84"/>
    <w:rsid w:val="67D1371F"/>
    <w:rsid w:val="67DE4DFD"/>
    <w:rsid w:val="67EE4D0F"/>
    <w:rsid w:val="67F25E85"/>
    <w:rsid w:val="67F509B6"/>
    <w:rsid w:val="67F940AD"/>
    <w:rsid w:val="681771F2"/>
    <w:rsid w:val="6818337B"/>
    <w:rsid w:val="681B754A"/>
    <w:rsid w:val="68284248"/>
    <w:rsid w:val="6840528E"/>
    <w:rsid w:val="685456FA"/>
    <w:rsid w:val="685545C9"/>
    <w:rsid w:val="685E16E2"/>
    <w:rsid w:val="688260EE"/>
    <w:rsid w:val="68870373"/>
    <w:rsid w:val="68883BB9"/>
    <w:rsid w:val="68A31CC5"/>
    <w:rsid w:val="68AB41AD"/>
    <w:rsid w:val="68CA5494"/>
    <w:rsid w:val="68E872B4"/>
    <w:rsid w:val="68F95CC4"/>
    <w:rsid w:val="690F53EA"/>
    <w:rsid w:val="69173365"/>
    <w:rsid w:val="691D75EE"/>
    <w:rsid w:val="692D13AD"/>
    <w:rsid w:val="69393A82"/>
    <w:rsid w:val="693F1742"/>
    <w:rsid w:val="694A4333"/>
    <w:rsid w:val="695F5AF7"/>
    <w:rsid w:val="697000CA"/>
    <w:rsid w:val="6970357D"/>
    <w:rsid w:val="697C545D"/>
    <w:rsid w:val="69844096"/>
    <w:rsid w:val="69963AD2"/>
    <w:rsid w:val="69986947"/>
    <w:rsid w:val="699D113B"/>
    <w:rsid w:val="699D5273"/>
    <w:rsid w:val="69A25E6E"/>
    <w:rsid w:val="69A654DF"/>
    <w:rsid w:val="69AC4853"/>
    <w:rsid w:val="69C63BE8"/>
    <w:rsid w:val="69DD0890"/>
    <w:rsid w:val="6A0E1905"/>
    <w:rsid w:val="6A2C4339"/>
    <w:rsid w:val="6A6127B0"/>
    <w:rsid w:val="6A8B4DE6"/>
    <w:rsid w:val="6A9627D4"/>
    <w:rsid w:val="6A9639CA"/>
    <w:rsid w:val="6AB33395"/>
    <w:rsid w:val="6AB95C97"/>
    <w:rsid w:val="6ABD1A9F"/>
    <w:rsid w:val="6AC06601"/>
    <w:rsid w:val="6ADC53B5"/>
    <w:rsid w:val="6ADF5B95"/>
    <w:rsid w:val="6AEB3B58"/>
    <w:rsid w:val="6AF24973"/>
    <w:rsid w:val="6B256D99"/>
    <w:rsid w:val="6B4C659B"/>
    <w:rsid w:val="6B6E67BF"/>
    <w:rsid w:val="6B7638CD"/>
    <w:rsid w:val="6B791ABB"/>
    <w:rsid w:val="6B8C3FB4"/>
    <w:rsid w:val="6B8E5D8C"/>
    <w:rsid w:val="6B952E96"/>
    <w:rsid w:val="6BA62116"/>
    <w:rsid w:val="6BA67457"/>
    <w:rsid w:val="6BAB6C27"/>
    <w:rsid w:val="6BC84ED3"/>
    <w:rsid w:val="6BD30605"/>
    <w:rsid w:val="6BD92748"/>
    <w:rsid w:val="6BDB48E4"/>
    <w:rsid w:val="6BF14C98"/>
    <w:rsid w:val="6C00060C"/>
    <w:rsid w:val="6C0764BF"/>
    <w:rsid w:val="6C0B6709"/>
    <w:rsid w:val="6C28758E"/>
    <w:rsid w:val="6C2B0615"/>
    <w:rsid w:val="6C3437DA"/>
    <w:rsid w:val="6C490CE5"/>
    <w:rsid w:val="6C5C5BFF"/>
    <w:rsid w:val="6C671904"/>
    <w:rsid w:val="6C931BC9"/>
    <w:rsid w:val="6CA6734E"/>
    <w:rsid w:val="6CB47DD0"/>
    <w:rsid w:val="6CBB5A6A"/>
    <w:rsid w:val="6CF43C16"/>
    <w:rsid w:val="6D0B09BE"/>
    <w:rsid w:val="6D0C5EB1"/>
    <w:rsid w:val="6D1304FB"/>
    <w:rsid w:val="6D240F37"/>
    <w:rsid w:val="6D355635"/>
    <w:rsid w:val="6D400A79"/>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1A1352"/>
    <w:rsid w:val="6E1C7CE7"/>
    <w:rsid w:val="6E291497"/>
    <w:rsid w:val="6E37035D"/>
    <w:rsid w:val="6E500F9B"/>
    <w:rsid w:val="6E570135"/>
    <w:rsid w:val="6E685ECF"/>
    <w:rsid w:val="6E834D82"/>
    <w:rsid w:val="6E8A7FFF"/>
    <w:rsid w:val="6EA51532"/>
    <w:rsid w:val="6EA84236"/>
    <w:rsid w:val="6EAF64FA"/>
    <w:rsid w:val="6EB05DDB"/>
    <w:rsid w:val="6EB73D6D"/>
    <w:rsid w:val="6EBD2470"/>
    <w:rsid w:val="6EBF2436"/>
    <w:rsid w:val="6EDC2972"/>
    <w:rsid w:val="6F0469C4"/>
    <w:rsid w:val="6F141D88"/>
    <w:rsid w:val="6F200A27"/>
    <w:rsid w:val="6F29492E"/>
    <w:rsid w:val="6F35332A"/>
    <w:rsid w:val="6F411BA8"/>
    <w:rsid w:val="6F421D8C"/>
    <w:rsid w:val="6F437EED"/>
    <w:rsid w:val="6F4B76DB"/>
    <w:rsid w:val="6F5D0D3A"/>
    <w:rsid w:val="6F791BF8"/>
    <w:rsid w:val="6F793C6F"/>
    <w:rsid w:val="6FA35BFE"/>
    <w:rsid w:val="6FB021CD"/>
    <w:rsid w:val="6FC179DD"/>
    <w:rsid w:val="6FE3339D"/>
    <w:rsid w:val="6FE37A17"/>
    <w:rsid w:val="6FFB4B45"/>
    <w:rsid w:val="6FFD440C"/>
    <w:rsid w:val="700874E9"/>
    <w:rsid w:val="70266B9C"/>
    <w:rsid w:val="702B4DE9"/>
    <w:rsid w:val="70343DB8"/>
    <w:rsid w:val="70393D9D"/>
    <w:rsid w:val="703F29DE"/>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207122"/>
    <w:rsid w:val="712350CA"/>
    <w:rsid w:val="71415CAD"/>
    <w:rsid w:val="71540C9E"/>
    <w:rsid w:val="71733967"/>
    <w:rsid w:val="718D4113"/>
    <w:rsid w:val="71AB71A5"/>
    <w:rsid w:val="71AC4F97"/>
    <w:rsid w:val="71BF5ADB"/>
    <w:rsid w:val="71C66A38"/>
    <w:rsid w:val="71F947F0"/>
    <w:rsid w:val="71FE29E0"/>
    <w:rsid w:val="721657FE"/>
    <w:rsid w:val="721B0FFE"/>
    <w:rsid w:val="722D446B"/>
    <w:rsid w:val="722E75B7"/>
    <w:rsid w:val="72490512"/>
    <w:rsid w:val="726912FF"/>
    <w:rsid w:val="72767D16"/>
    <w:rsid w:val="72857B98"/>
    <w:rsid w:val="729E435F"/>
    <w:rsid w:val="72AA445D"/>
    <w:rsid w:val="72AA4A4F"/>
    <w:rsid w:val="72AD18C2"/>
    <w:rsid w:val="72CD5498"/>
    <w:rsid w:val="72D2061C"/>
    <w:rsid w:val="72D773DB"/>
    <w:rsid w:val="72F50636"/>
    <w:rsid w:val="72F9428D"/>
    <w:rsid w:val="73065AD1"/>
    <w:rsid w:val="73075CD7"/>
    <w:rsid w:val="7309250F"/>
    <w:rsid w:val="73335756"/>
    <w:rsid w:val="73357EF7"/>
    <w:rsid w:val="73474A08"/>
    <w:rsid w:val="73537D29"/>
    <w:rsid w:val="735C607F"/>
    <w:rsid w:val="73656CBC"/>
    <w:rsid w:val="73EA6D0D"/>
    <w:rsid w:val="73F13500"/>
    <w:rsid w:val="73F639E2"/>
    <w:rsid w:val="740D086A"/>
    <w:rsid w:val="740D1967"/>
    <w:rsid w:val="741A5A65"/>
    <w:rsid w:val="745D4D5A"/>
    <w:rsid w:val="74642C5A"/>
    <w:rsid w:val="746D641D"/>
    <w:rsid w:val="74832DFC"/>
    <w:rsid w:val="748408E0"/>
    <w:rsid w:val="74A77C48"/>
    <w:rsid w:val="74AD7653"/>
    <w:rsid w:val="74BE620B"/>
    <w:rsid w:val="74C5395A"/>
    <w:rsid w:val="74CE01BC"/>
    <w:rsid w:val="74CE3AC7"/>
    <w:rsid w:val="74D755EF"/>
    <w:rsid w:val="74EC5243"/>
    <w:rsid w:val="74EF2E11"/>
    <w:rsid w:val="74FC6623"/>
    <w:rsid w:val="74FD2EFA"/>
    <w:rsid w:val="75016A3A"/>
    <w:rsid w:val="750B293E"/>
    <w:rsid w:val="75104BB5"/>
    <w:rsid w:val="7517790A"/>
    <w:rsid w:val="752422AE"/>
    <w:rsid w:val="752B42D3"/>
    <w:rsid w:val="75375928"/>
    <w:rsid w:val="753E177C"/>
    <w:rsid w:val="754617E8"/>
    <w:rsid w:val="75485E03"/>
    <w:rsid w:val="755D72E0"/>
    <w:rsid w:val="75696F3F"/>
    <w:rsid w:val="75C93B97"/>
    <w:rsid w:val="75DD4127"/>
    <w:rsid w:val="75E5308B"/>
    <w:rsid w:val="75F06F74"/>
    <w:rsid w:val="75FD0083"/>
    <w:rsid w:val="7600674B"/>
    <w:rsid w:val="76090640"/>
    <w:rsid w:val="760D141A"/>
    <w:rsid w:val="760D4E03"/>
    <w:rsid w:val="76193397"/>
    <w:rsid w:val="761F1AC7"/>
    <w:rsid w:val="76280086"/>
    <w:rsid w:val="762D187D"/>
    <w:rsid w:val="763F7FFD"/>
    <w:rsid w:val="76423C14"/>
    <w:rsid w:val="76520C79"/>
    <w:rsid w:val="766F51BD"/>
    <w:rsid w:val="76893332"/>
    <w:rsid w:val="76905E20"/>
    <w:rsid w:val="769F6FB4"/>
    <w:rsid w:val="76A86CCC"/>
    <w:rsid w:val="76B4241A"/>
    <w:rsid w:val="76C93B38"/>
    <w:rsid w:val="76CA70DF"/>
    <w:rsid w:val="76DF1B2C"/>
    <w:rsid w:val="76EA2152"/>
    <w:rsid w:val="770F08E1"/>
    <w:rsid w:val="772C5CAD"/>
    <w:rsid w:val="77303F06"/>
    <w:rsid w:val="77397202"/>
    <w:rsid w:val="773F1034"/>
    <w:rsid w:val="775374A6"/>
    <w:rsid w:val="775A5D0D"/>
    <w:rsid w:val="7761571D"/>
    <w:rsid w:val="776975B8"/>
    <w:rsid w:val="77BD2B66"/>
    <w:rsid w:val="77C65DC6"/>
    <w:rsid w:val="77D5096D"/>
    <w:rsid w:val="77E20746"/>
    <w:rsid w:val="77E51E93"/>
    <w:rsid w:val="77FD48B1"/>
    <w:rsid w:val="780D467F"/>
    <w:rsid w:val="781439A3"/>
    <w:rsid w:val="781A08BD"/>
    <w:rsid w:val="781C40E3"/>
    <w:rsid w:val="7827536B"/>
    <w:rsid w:val="78365AA8"/>
    <w:rsid w:val="783E3BF3"/>
    <w:rsid w:val="7840017E"/>
    <w:rsid w:val="784032B8"/>
    <w:rsid w:val="786A615E"/>
    <w:rsid w:val="787D2014"/>
    <w:rsid w:val="787F5073"/>
    <w:rsid w:val="78835598"/>
    <w:rsid w:val="78A23495"/>
    <w:rsid w:val="78A5190E"/>
    <w:rsid w:val="78BD5DD8"/>
    <w:rsid w:val="78D10739"/>
    <w:rsid w:val="78F04AEB"/>
    <w:rsid w:val="78F55B4D"/>
    <w:rsid w:val="79003044"/>
    <w:rsid w:val="79016CAE"/>
    <w:rsid w:val="791A53EC"/>
    <w:rsid w:val="79332BA5"/>
    <w:rsid w:val="79377247"/>
    <w:rsid w:val="793E1819"/>
    <w:rsid w:val="7940445E"/>
    <w:rsid w:val="79417C5D"/>
    <w:rsid w:val="794C0431"/>
    <w:rsid w:val="79506830"/>
    <w:rsid w:val="796011DB"/>
    <w:rsid w:val="797B7626"/>
    <w:rsid w:val="799424EB"/>
    <w:rsid w:val="7994467F"/>
    <w:rsid w:val="79A5719A"/>
    <w:rsid w:val="79CB52D1"/>
    <w:rsid w:val="79D01767"/>
    <w:rsid w:val="79D123DE"/>
    <w:rsid w:val="79D55CFC"/>
    <w:rsid w:val="79D66504"/>
    <w:rsid w:val="79D85BF8"/>
    <w:rsid w:val="7A277196"/>
    <w:rsid w:val="7A2B58B4"/>
    <w:rsid w:val="7A3F46E7"/>
    <w:rsid w:val="7A4107C0"/>
    <w:rsid w:val="7A535576"/>
    <w:rsid w:val="7A625F5A"/>
    <w:rsid w:val="7A88736E"/>
    <w:rsid w:val="7A8F1BDF"/>
    <w:rsid w:val="7A91327D"/>
    <w:rsid w:val="7ABD05BD"/>
    <w:rsid w:val="7AC54E2B"/>
    <w:rsid w:val="7ACD77ED"/>
    <w:rsid w:val="7AD431AD"/>
    <w:rsid w:val="7B0C0B6B"/>
    <w:rsid w:val="7B337075"/>
    <w:rsid w:val="7B35311D"/>
    <w:rsid w:val="7B373864"/>
    <w:rsid w:val="7B4E6448"/>
    <w:rsid w:val="7B6328C3"/>
    <w:rsid w:val="7B6449BD"/>
    <w:rsid w:val="7B921A5A"/>
    <w:rsid w:val="7B9F58F6"/>
    <w:rsid w:val="7BB66043"/>
    <w:rsid w:val="7BC167BC"/>
    <w:rsid w:val="7BD90129"/>
    <w:rsid w:val="7BF05350"/>
    <w:rsid w:val="7BFD238C"/>
    <w:rsid w:val="7BFE4E19"/>
    <w:rsid w:val="7C1E15F8"/>
    <w:rsid w:val="7C2802F7"/>
    <w:rsid w:val="7C3C69DF"/>
    <w:rsid w:val="7C4F24C8"/>
    <w:rsid w:val="7C6E53D8"/>
    <w:rsid w:val="7C7F4C71"/>
    <w:rsid w:val="7C835FA6"/>
    <w:rsid w:val="7C8B438C"/>
    <w:rsid w:val="7C9E08A1"/>
    <w:rsid w:val="7CA97AAF"/>
    <w:rsid w:val="7CBB0DDC"/>
    <w:rsid w:val="7CC03B4D"/>
    <w:rsid w:val="7CC40B67"/>
    <w:rsid w:val="7CC93341"/>
    <w:rsid w:val="7CCB7333"/>
    <w:rsid w:val="7CDC682D"/>
    <w:rsid w:val="7CDF2760"/>
    <w:rsid w:val="7D042B2C"/>
    <w:rsid w:val="7D057A1D"/>
    <w:rsid w:val="7D143951"/>
    <w:rsid w:val="7D455C97"/>
    <w:rsid w:val="7D4736CC"/>
    <w:rsid w:val="7D5764A1"/>
    <w:rsid w:val="7D582A49"/>
    <w:rsid w:val="7D691EDF"/>
    <w:rsid w:val="7D881BB2"/>
    <w:rsid w:val="7D8A73EF"/>
    <w:rsid w:val="7D8D460D"/>
    <w:rsid w:val="7DA45409"/>
    <w:rsid w:val="7DA618E9"/>
    <w:rsid w:val="7DB673F6"/>
    <w:rsid w:val="7DBC673D"/>
    <w:rsid w:val="7DD37BA9"/>
    <w:rsid w:val="7DD41044"/>
    <w:rsid w:val="7DEE2852"/>
    <w:rsid w:val="7DF03EB5"/>
    <w:rsid w:val="7DF373ED"/>
    <w:rsid w:val="7E0632BA"/>
    <w:rsid w:val="7E1C4B16"/>
    <w:rsid w:val="7E2166FA"/>
    <w:rsid w:val="7E304849"/>
    <w:rsid w:val="7E36093C"/>
    <w:rsid w:val="7E386998"/>
    <w:rsid w:val="7E60376D"/>
    <w:rsid w:val="7E735DAC"/>
    <w:rsid w:val="7E821BD9"/>
    <w:rsid w:val="7E8D3E0D"/>
    <w:rsid w:val="7E97056D"/>
    <w:rsid w:val="7ECC1F09"/>
    <w:rsid w:val="7ECC7591"/>
    <w:rsid w:val="7ED50625"/>
    <w:rsid w:val="7ED74C43"/>
    <w:rsid w:val="7EF84021"/>
    <w:rsid w:val="7F0A2AFA"/>
    <w:rsid w:val="7F295064"/>
    <w:rsid w:val="7F4C099D"/>
    <w:rsid w:val="7F5F3EBC"/>
    <w:rsid w:val="7F7E7EB0"/>
    <w:rsid w:val="7F984462"/>
    <w:rsid w:val="7F9C5F62"/>
    <w:rsid w:val="7FB0645C"/>
    <w:rsid w:val="7FB77D46"/>
    <w:rsid w:val="7FB90DE8"/>
    <w:rsid w:val="7FD11C14"/>
    <w:rsid w:val="7FE57570"/>
    <w:rsid w:val="7FEC3F24"/>
    <w:rsid w:val="7FED7417"/>
    <w:rsid w:val="7FF266BD"/>
    <w:rsid w:val="7FFA768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toc 1" w:uiPriority="99" w:qFormat="1"/>
    <w:lsdException w:name="Normal Indent" w:qFormat="1"/>
    <w:lsdException w:name="footnote tex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uiPriority="11" w:qFormat="1"/>
    <w:lsdException w:name="Date" w:qFormat="1"/>
    <w:lsdException w:name="Body Text First Indent 2" w:qFormat="1"/>
    <w:lsdException w:name="Body Text Indent 2" w:qFormat="1"/>
    <w:lsdException w:name="Hyperlink" w:uiPriority="99" w:qFormat="1"/>
    <w:lsdException w:name="FollowedHyperlink" w:uiPriority="99"/>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D2CDB"/>
    <w:pPr>
      <w:widowControl w:val="0"/>
      <w:jc w:val="both"/>
    </w:pPr>
    <w:rPr>
      <w:kern w:val="2"/>
      <w:sz w:val="21"/>
      <w:szCs w:val="24"/>
    </w:rPr>
  </w:style>
  <w:style w:type="paragraph" w:styleId="1">
    <w:name w:val="heading 1"/>
    <w:basedOn w:val="a"/>
    <w:next w:val="a"/>
    <w:qFormat/>
    <w:rsid w:val="001D2CDB"/>
    <w:pPr>
      <w:keepNext/>
      <w:widowControl/>
      <w:tabs>
        <w:tab w:val="left" w:pos="432"/>
      </w:tabs>
      <w:ind w:left="432" w:hanging="432"/>
      <w:jc w:val="center"/>
      <w:outlineLvl w:val="0"/>
    </w:pPr>
    <w:rPr>
      <w:rFonts w:ascii="黑体" w:eastAsia="黑体"/>
      <w:kern w:val="0"/>
      <w:sz w:val="52"/>
      <w:szCs w:val="20"/>
    </w:rPr>
  </w:style>
  <w:style w:type="paragraph" w:styleId="20">
    <w:name w:val="heading 2"/>
    <w:basedOn w:val="a"/>
    <w:next w:val="a"/>
    <w:qFormat/>
    <w:rsid w:val="001D2CD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1D2CDB"/>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6"/>
    <w:basedOn w:val="a"/>
    <w:next w:val="a"/>
    <w:qFormat/>
    <w:rsid w:val="001D2CDB"/>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qFormat/>
    <w:rsid w:val="001D2CDB"/>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qFormat/>
    <w:rsid w:val="001D2CDB"/>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qFormat/>
    <w:rsid w:val="001D2CDB"/>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qFormat/>
    <w:rsid w:val="001D2CDB"/>
    <w:pPr>
      <w:widowControl w:val="0"/>
      <w:spacing w:after="120"/>
      <w:ind w:leftChars="200" w:left="420" w:firstLineChars="200" w:firstLine="420"/>
      <w:jc w:val="both"/>
    </w:pPr>
    <w:rPr>
      <w:rFonts w:ascii="Times New Roman" w:hAnsi="Times New Roman" w:cs="Times New Roman"/>
      <w:kern w:val="2"/>
      <w:sz w:val="21"/>
    </w:rPr>
  </w:style>
  <w:style w:type="paragraph" w:styleId="a3">
    <w:name w:val="Body Text Indent"/>
    <w:basedOn w:val="a"/>
    <w:link w:val="Char"/>
    <w:qFormat/>
    <w:rsid w:val="001D2CDB"/>
    <w:pPr>
      <w:widowControl/>
      <w:jc w:val="left"/>
    </w:pPr>
    <w:rPr>
      <w:rFonts w:ascii="宋体" w:hAnsi="宋体" w:cs="宋体"/>
      <w:kern w:val="0"/>
      <w:sz w:val="24"/>
    </w:rPr>
  </w:style>
  <w:style w:type="paragraph" w:styleId="a4">
    <w:name w:val="Normal Indent"/>
    <w:basedOn w:val="a"/>
    <w:qFormat/>
    <w:rsid w:val="001D2CDB"/>
    <w:pPr>
      <w:ind w:firstLineChars="200" w:firstLine="420"/>
    </w:pPr>
  </w:style>
  <w:style w:type="paragraph" w:styleId="a5">
    <w:name w:val="Body Text"/>
    <w:basedOn w:val="a"/>
    <w:link w:val="Char0"/>
    <w:qFormat/>
    <w:rsid w:val="001D2CDB"/>
    <w:pPr>
      <w:spacing w:after="120"/>
    </w:pPr>
  </w:style>
  <w:style w:type="paragraph" w:styleId="a6">
    <w:name w:val="Plain Text"/>
    <w:basedOn w:val="a"/>
    <w:link w:val="Char1"/>
    <w:qFormat/>
    <w:rsid w:val="001D2CDB"/>
    <w:pPr>
      <w:adjustRightInd w:val="0"/>
      <w:spacing w:line="312" w:lineRule="atLeast"/>
      <w:textAlignment w:val="baseline"/>
    </w:pPr>
    <w:rPr>
      <w:rFonts w:ascii="宋体" w:hAnsi="Courier New"/>
      <w:kern w:val="0"/>
      <w:szCs w:val="21"/>
    </w:rPr>
  </w:style>
  <w:style w:type="paragraph" w:styleId="a7">
    <w:name w:val="Date"/>
    <w:basedOn w:val="a"/>
    <w:next w:val="a"/>
    <w:qFormat/>
    <w:rsid w:val="001D2CDB"/>
    <w:pPr>
      <w:ind w:leftChars="2500" w:left="100"/>
    </w:pPr>
    <w:rPr>
      <w:sz w:val="28"/>
    </w:rPr>
  </w:style>
  <w:style w:type="paragraph" w:styleId="21">
    <w:name w:val="Body Text Indent 2"/>
    <w:basedOn w:val="a"/>
    <w:qFormat/>
    <w:rsid w:val="001D2CDB"/>
    <w:pPr>
      <w:spacing w:after="120" w:line="480" w:lineRule="auto"/>
      <w:ind w:leftChars="200" w:left="420"/>
    </w:pPr>
  </w:style>
  <w:style w:type="paragraph" w:styleId="a8">
    <w:name w:val="Balloon Text"/>
    <w:basedOn w:val="a"/>
    <w:link w:val="Char2"/>
    <w:qFormat/>
    <w:rsid w:val="001D2CDB"/>
    <w:rPr>
      <w:sz w:val="18"/>
      <w:szCs w:val="18"/>
    </w:rPr>
  </w:style>
  <w:style w:type="paragraph" w:styleId="a9">
    <w:name w:val="footer"/>
    <w:basedOn w:val="a"/>
    <w:link w:val="Char3"/>
    <w:qFormat/>
    <w:rsid w:val="001D2CDB"/>
    <w:pPr>
      <w:tabs>
        <w:tab w:val="center" w:pos="4153"/>
        <w:tab w:val="right" w:pos="8306"/>
      </w:tabs>
      <w:snapToGrid w:val="0"/>
      <w:jc w:val="left"/>
    </w:pPr>
    <w:rPr>
      <w:sz w:val="18"/>
      <w:szCs w:val="18"/>
    </w:rPr>
  </w:style>
  <w:style w:type="paragraph" w:styleId="aa">
    <w:name w:val="header"/>
    <w:basedOn w:val="a"/>
    <w:link w:val="Char4"/>
    <w:uiPriority w:val="99"/>
    <w:qFormat/>
    <w:rsid w:val="001D2CD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1D2CDB"/>
  </w:style>
  <w:style w:type="paragraph" w:styleId="ab">
    <w:name w:val="Subtitle"/>
    <w:basedOn w:val="a"/>
    <w:next w:val="a"/>
    <w:link w:val="Char5"/>
    <w:uiPriority w:val="11"/>
    <w:qFormat/>
    <w:rsid w:val="001D2CDB"/>
    <w:pPr>
      <w:spacing w:before="240" w:after="60" w:line="312" w:lineRule="auto"/>
      <w:jc w:val="center"/>
      <w:outlineLvl w:val="1"/>
    </w:pPr>
    <w:rPr>
      <w:rFonts w:ascii="Cambria" w:hAnsi="Cambria"/>
      <w:b/>
      <w:bCs/>
      <w:kern w:val="28"/>
      <w:sz w:val="32"/>
      <w:szCs w:val="32"/>
    </w:rPr>
  </w:style>
  <w:style w:type="paragraph" w:styleId="ac">
    <w:name w:val="footnote text"/>
    <w:basedOn w:val="a"/>
    <w:qFormat/>
    <w:rsid w:val="001D2CDB"/>
    <w:pPr>
      <w:widowControl/>
      <w:jc w:val="left"/>
    </w:pPr>
    <w:rPr>
      <w:rFonts w:ascii="宋体" w:hAnsi="宋体" w:cs="宋体"/>
      <w:kern w:val="0"/>
      <w:sz w:val="24"/>
    </w:rPr>
  </w:style>
  <w:style w:type="paragraph" w:styleId="ad">
    <w:name w:val="Normal (Web)"/>
    <w:basedOn w:val="a"/>
    <w:qFormat/>
    <w:rsid w:val="001D2CDB"/>
    <w:pPr>
      <w:widowControl/>
      <w:spacing w:before="100" w:beforeAutospacing="1" w:after="100" w:afterAutospacing="1"/>
      <w:jc w:val="left"/>
    </w:pPr>
    <w:rPr>
      <w:rFonts w:ascii="宋体" w:hAnsi="宋体" w:cs="宋体"/>
      <w:kern w:val="0"/>
      <w:sz w:val="24"/>
    </w:rPr>
  </w:style>
  <w:style w:type="table" w:styleId="ae">
    <w:name w:val="Table Grid"/>
    <w:basedOn w:val="a1"/>
    <w:qFormat/>
    <w:rsid w:val="001D2C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1D2CDB"/>
  </w:style>
  <w:style w:type="character" w:styleId="af0">
    <w:name w:val="Emphasis"/>
    <w:basedOn w:val="a0"/>
    <w:uiPriority w:val="20"/>
    <w:qFormat/>
    <w:rsid w:val="001D2CDB"/>
    <w:rPr>
      <w:color w:val="CC0000"/>
      <w:sz w:val="24"/>
      <w:szCs w:val="24"/>
    </w:rPr>
  </w:style>
  <w:style w:type="character" w:styleId="af1">
    <w:name w:val="Hyperlink"/>
    <w:uiPriority w:val="99"/>
    <w:qFormat/>
    <w:rsid w:val="001D2CDB"/>
    <w:rPr>
      <w:color w:val="000000"/>
      <w:u w:val="none"/>
    </w:rPr>
  </w:style>
  <w:style w:type="character" w:customStyle="1" w:styleId="Char4">
    <w:name w:val="页眉 Char"/>
    <w:basedOn w:val="a0"/>
    <w:link w:val="aa"/>
    <w:uiPriority w:val="99"/>
    <w:qFormat/>
    <w:rsid w:val="001D2CDB"/>
    <w:rPr>
      <w:kern w:val="2"/>
      <w:sz w:val="18"/>
      <w:szCs w:val="18"/>
    </w:rPr>
  </w:style>
  <w:style w:type="character" w:customStyle="1" w:styleId="so-ask-best">
    <w:name w:val="so-ask-best"/>
    <w:basedOn w:val="a0"/>
    <w:qFormat/>
    <w:rsid w:val="001D2CDB"/>
  </w:style>
  <w:style w:type="character" w:customStyle="1" w:styleId="Char3">
    <w:name w:val="页脚 Char"/>
    <w:basedOn w:val="a0"/>
    <w:link w:val="a9"/>
    <w:uiPriority w:val="99"/>
    <w:qFormat/>
    <w:rsid w:val="001D2CDB"/>
    <w:rPr>
      <w:kern w:val="2"/>
      <w:sz w:val="18"/>
      <w:szCs w:val="18"/>
    </w:rPr>
  </w:style>
  <w:style w:type="character" w:customStyle="1" w:styleId="Char2">
    <w:name w:val="批注框文本 Char"/>
    <w:basedOn w:val="a0"/>
    <w:link w:val="a8"/>
    <w:qFormat/>
    <w:rsid w:val="001D2CDB"/>
    <w:rPr>
      <w:kern w:val="2"/>
      <w:sz w:val="18"/>
      <w:szCs w:val="18"/>
    </w:rPr>
  </w:style>
  <w:style w:type="character" w:customStyle="1" w:styleId="Char0">
    <w:name w:val="正文文本 Char"/>
    <w:basedOn w:val="a0"/>
    <w:link w:val="a5"/>
    <w:qFormat/>
    <w:rsid w:val="001D2CDB"/>
    <w:rPr>
      <w:kern w:val="2"/>
      <w:sz w:val="21"/>
      <w:szCs w:val="24"/>
    </w:rPr>
  </w:style>
  <w:style w:type="character" w:customStyle="1" w:styleId="2Char">
    <w:name w:val="正文首行缩进 2 Char"/>
    <w:basedOn w:val="Char"/>
    <w:link w:val="2"/>
    <w:qFormat/>
    <w:rsid w:val="001D2CDB"/>
  </w:style>
  <w:style w:type="character" w:customStyle="1" w:styleId="Char">
    <w:name w:val="正文文本缩进 Char"/>
    <w:basedOn w:val="a0"/>
    <w:link w:val="a3"/>
    <w:qFormat/>
    <w:rsid w:val="001D2CDB"/>
    <w:rPr>
      <w:rFonts w:ascii="宋体" w:hAnsi="宋体" w:cs="宋体"/>
      <w:sz w:val="24"/>
      <w:szCs w:val="24"/>
    </w:rPr>
  </w:style>
  <w:style w:type="character" w:customStyle="1" w:styleId="Char1">
    <w:name w:val="纯文本 Char"/>
    <w:link w:val="a6"/>
    <w:qFormat/>
    <w:rsid w:val="001D2CDB"/>
    <w:rPr>
      <w:rFonts w:ascii="宋体" w:hAnsi="Courier New" w:cs="宋体"/>
      <w:sz w:val="21"/>
      <w:szCs w:val="21"/>
    </w:rPr>
  </w:style>
  <w:style w:type="character" w:customStyle="1" w:styleId="Char5">
    <w:name w:val="副标题 Char"/>
    <w:basedOn w:val="a0"/>
    <w:link w:val="ab"/>
    <w:uiPriority w:val="11"/>
    <w:qFormat/>
    <w:rsid w:val="001D2CDB"/>
    <w:rPr>
      <w:rFonts w:ascii="Cambria" w:hAnsi="Cambria"/>
      <w:b/>
      <w:bCs/>
      <w:kern w:val="28"/>
      <w:sz w:val="32"/>
      <w:szCs w:val="32"/>
    </w:rPr>
  </w:style>
  <w:style w:type="paragraph" w:customStyle="1" w:styleId="New">
    <w:name w:val="正文文本缩进 New"/>
    <w:basedOn w:val="a"/>
    <w:qFormat/>
    <w:rsid w:val="001D2CDB"/>
  </w:style>
  <w:style w:type="paragraph" w:customStyle="1" w:styleId="Blockquote">
    <w:name w:val="Blockquote"/>
    <w:basedOn w:val="a"/>
    <w:qFormat/>
    <w:rsid w:val="001D2CDB"/>
    <w:pPr>
      <w:autoSpaceDE w:val="0"/>
      <w:autoSpaceDN w:val="0"/>
      <w:adjustRightInd w:val="0"/>
      <w:spacing w:before="100" w:after="100"/>
      <w:ind w:left="360" w:right="360"/>
      <w:jc w:val="left"/>
    </w:pPr>
    <w:rPr>
      <w:kern w:val="0"/>
      <w:sz w:val="24"/>
      <w:szCs w:val="20"/>
    </w:rPr>
  </w:style>
  <w:style w:type="paragraph" w:customStyle="1" w:styleId="blockquote0">
    <w:name w:val="blockquote"/>
    <w:basedOn w:val="a"/>
    <w:qFormat/>
    <w:rsid w:val="001D2CDB"/>
    <w:pPr>
      <w:widowControl/>
      <w:jc w:val="left"/>
    </w:pPr>
    <w:rPr>
      <w:rFonts w:ascii="宋体" w:hAnsi="宋体" w:cs="宋体"/>
      <w:kern w:val="0"/>
      <w:sz w:val="24"/>
    </w:rPr>
  </w:style>
  <w:style w:type="paragraph" w:customStyle="1" w:styleId="Default">
    <w:name w:val="Default"/>
    <w:qFormat/>
    <w:rsid w:val="001D2CDB"/>
    <w:pPr>
      <w:widowControl w:val="0"/>
      <w:autoSpaceDE w:val="0"/>
      <w:autoSpaceDN w:val="0"/>
      <w:adjustRightInd w:val="0"/>
    </w:pPr>
    <w:rPr>
      <w:rFonts w:ascii="黑体" w:eastAsia="黑体"/>
    </w:rPr>
  </w:style>
  <w:style w:type="paragraph" w:customStyle="1" w:styleId="ParaChar">
    <w:name w:val="默认段落字体 Para Char"/>
    <w:basedOn w:val="a"/>
    <w:qFormat/>
    <w:rsid w:val="001D2CDB"/>
    <w:pPr>
      <w:adjustRightInd w:val="0"/>
      <w:spacing w:line="360" w:lineRule="auto"/>
    </w:pPr>
    <w:rPr>
      <w:kern w:val="0"/>
      <w:sz w:val="24"/>
      <w:szCs w:val="20"/>
    </w:rPr>
  </w:style>
  <w:style w:type="paragraph" w:customStyle="1" w:styleId="reader-word-layer">
    <w:name w:val="reader-word-layer"/>
    <w:basedOn w:val="a"/>
    <w:qFormat/>
    <w:rsid w:val="001D2CDB"/>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1D2CDB"/>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1D2CDB"/>
    <w:pPr>
      <w:ind w:firstLineChars="200" w:firstLine="200"/>
    </w:pPr>
    <w:rPr>
      <w:szCs w:val="20"/>
    </w:rPr>
  </w:style>
  <w:style w:type="character" w:customStyle="1" w:styleId="NormalCharacter">
    <w:name w:val="NormalCharacter"/>
    <w:semiHidden/>
    <w:qFormat/>
    <w:rsid w:val="001D2CDB"/>
  </w:style>
</w:styles>
</file>

<file path=word/webSettings.xml><?xml version="1.0" encoding="utf-8"?>
<w:webSettings xmlns:r="http://schemas.openxmlformats.org/officeDocument/2006/relationships" xmlns:w="http://schemas.openxmlformats.org/wordprocessingml/2006/main">
  <w:divs>
    <w:div w:id="72013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69B876-8B81-4082-91BD-44F51840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22</Pages>
  <Words>1322</Words>
  <Characters>7542</Characters>
  <Application>Microsoft Office Word</Application>
  <DocSecurity>0</DocSecurity>
  <Lines>62</Lines>
  <Paragraphs>17</Paragraphs>
  <ScaleCrop>false</ScaleCrop>
  <Company>Microsoft</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新干县工业园河西片区A-2、A-7、A-9、A-11区块土方工程,经有关部门立项,现决定对该项目施工进行公开招标,现就有关情况公告如下:</dc:title>
  <dc:creator>COFCOTUNHE\qinyg</dc:creator>
  <cp:lastModifiedBy>DELL</cp:lastModifiedBy>
  <cp:revision>20</cp:revision>
  <cp:lastPrinted>2015-02-02T00:44:00Z</cp:lastPrinted>
  <dcterms:created xsi:type="dcterms:W3CDTF">2019-05-13T02:32:00Z</dcterms:created>
  <dcterms:modified xsi:type="dcterms:W3CDTF">2021-11-26T04:01:00Z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43E6AEA5C61F4902AD9B6492F16ED51A</vt:lpwstr>
  </property>
</Properties>
</file>